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26"/>
        <w:gridCol w:w="1605"/>
        <w:gridCol w:w="4248"/>
      </w:tblGrid>
      <w:tr w:rsidR="005C758A" w:rsidTr="00097D1C">
        <w:tc>
          <w:tcPr>
            <w:tcW w:w="2926" w:type="dxa"/>
            <w:vMerge w:val="restart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Zuwendungsempfänger/-in:</w:t>
            </w:r>
          </w:p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5853" w:type="dxa"/>
            <w:gridSpan w:val="2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Ort, Datum</w:t>
            </w:r>
          </w:p>
        </w:tc>
      </w:tr>
      <w:tr w:rsidR="005C758A" w:rsidTr="005C758A">
        <w:tc>
          <w:tcPr>
            <w:tcW w:w="2926" w:type="dxa"/>
            <w:vMerge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Auskunft erteilt</w:t>
            </w:r>
          </w:p>
        </w:tc>
        <w:tc>
          <w:tcPr>
            <w:tcW w:w="4248" w:type="dxa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5C758A" w:rsidTr="005C758A">
        <w:tc>
          <w:tcPr>
            <w:tcW w:w="2926" w:type="dxa"/>
            <w:vMerge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4248" w:type="dxa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5C758A" w:rsidTr="005C758A">
        <w:tc>
          <w:tcPr>
            <w:tcW w:w="2926" w:type="dxa"/>
            <w:vMerge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</w:t>
            </w:r>
          </w:p>
        </w:tc>
        <w:tc>
          <w:tcPr>
            <w:tcW w:w="4248" w:type="dxa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</w:tbl>
    <w:p w:rsidR="0002128E" w:rsidRDefault="00C602FA" w:rsidP="00214DF8">
      <w:pPr>
        <w:spacing w:after="0" w:line="312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</w:t>
      </w:r>
      <w:r w:rsidR="0002128E">
        <w:rPr>
          <w:rFonts w:ascii="Arial" w:hAnsi="Arial" w:cs="Arial"/>
          <w:sz w:val="24"/>
        </w:rPr>
        <w:tab/>
      </w:r>
    </w:p>
    <w:p w:rsidR="00151AA9" w:rsidRDefault="0002128E" w:rsidP="00214DF8">
      <w:pPr>
        <w:spacing w:after="0" w:line="312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9A0390" w:rsidRDefault="00542F9F" w:rsidP="00047009">
      <w:pPr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Bezirksregierung Düsseldorf</w:t>
      </w:r>
    </w:p>
    <w:p w:rsidR="009A0390" w:rsidRDefault="009A0390" w:rsidP="00047009">
      <w:pPr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Dezernat 25</w:t>
      </w:r>
    </w:p>
    <w:p w:rsidR="00047009" w:rsidRDefault="00542F9F" w:rsidP="00047009">
      <w:pPr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Postfach 300865</w:t>
      </w:r>
    </w:p>
    <w:p w:rsidR="00047009" w:rsidRDefault="00542F9F" w:rsidP="00047009">
      <w:pPr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40408 Düsseldorf</w:t>
      </w:r>
    </w:p>
    <w:p w:rsidR="006D718E" w:rsidRDefault="00151AA9" w:rsidP="00047009">
      <w:pPr>
        <w:spacing w:after="120" w:line="240" w:lineRule="auto"/>
        <w:rPr>
          <w:rFonts w:ascii="Arial" w:hAnsi="Arial" w:cs="Arial"/>
          <w:sz w:val="24"/>
        </w:rPr>
      </w:pPr>
      <w:r w:rsidRPr="007C6938">
        <w:rPr>
          <w:rFonts w:ascii="Arial" w:hAnsi="Arial" w:cs="Arial"/>
          <w:sz w:val="24"/>
        </w:rPr>
        <w:tab/>
      </w:r>
    </w:p>
    <w:p w:rsidR="0002128E" w:rsidRDefault="009E5C11" w:rsidP="00214DF8">
      <w:pPr>
        <w:spacing w:after="0" w:line="312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 Mail an Dezernat25@brd.nrw.de</w:t>
      </w:r>
      <w:bookmarkStart w:id="5" w:name="_GoBack"/>
      <w:bookmarkEnd w:id="5"/>
    </w:p>
    <w:p w:rsidR="005C758A" w:rsidRDefault="005C758A" w:rsidP="00214DF8">
      <w:pPr>
        <w:spacing w:after="0" w:line="312" w:lineRule="auto"/>
        <w:rPr>
          <w:rFonts w:ascii="Arial" w:hAnsi="Arial" w:cs="Arial"/>
          <w:sz w:val="24"/>
        </w:rPr>
      </w:pPr>
    </w:p>
    <w:p w:rsidR="00156516" w:rsidRDefault="00156516" w:rsidP="00214DF8">
      <w:pPr>
        <w:spacing w:after="0" w:line="312" w:lineRule="auto"/>
        <w:jc w:val="center"/>
        <w:rPr>
          <w:rFonts w:ascii="Arial" w:hAnsi="Arial" w:cs="Arial"/>
          <w:b/>
          <w:sz w:val="24"/>
        </w:rPr>
      </w:pPr>
    </w:p>
    <w:p w:rsidR="000F65BE" w:rsidRDefault="000F65BE" w:rsidP="00214DF8">
      <w:pPr>
        <w:spacing w:after="0" w:line="312" w:lineRule="auto"/>
        <w:jc w:val="center"/>
        <w:rPr>
          <w:rFonts w:ascii="Arial" w:hAnsi="Arial" w:cs="Arial"/>
          <w:b/>
          <w:sz w:val="24"/>
        </w:rPr>
      </w:pPr>
    </w:p>
    <w:p w:rsidR="000F65BE" w:rsidRDefault="000F65BE" w:rsidP="00214DF8">
      <w:pPr>
        <w:spacing w:after="0" w:line="312" w:lineRule="auto"/>
        <w:jc w:val="center"/>
        <w:rPr>
          <w:rFonts w:ascii="Arial" w:hAnsi="Arial" w:cs="Arial"/>
          <w:b/>
          <w:sz w:val="24"/>
        </w:rPr>
      </w:pPr>
    </w:p>
    <w:p w:rsidR="000F65BE" w:rsidRDefault="000F65BE" w:rsidP="00214DF8">
      <w:pPr>
        <w:spacing w:after="0" w:line="312" w:lineRule="auto"/>
        <w:jc w:val="center"/>
        <w:rPr>
          <w:rFonts w:ascii="Arial" w:hAnsi="Arial" w:cs="Arial"/>
          <w:b/>
          <w:sz w:val="24"/>
        </w:rPr>
      </w:pPr>
    </w:p>
    <w:p w:rsidR="000F65BE" w:rsidRDefault="000F65BE" w:rsidP="003F677C">
      <w:pPr>
        <w:spacing w:after="0" w:line="312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Zuwendung des Landes Nordrhein-Westfalen;</w:t>
      </w:r>
    </w:p>
    <w:p w:rsidR="000F65BE" w:rsidRDefault="000F65BE" w:rsidP="003F677C">
      <w:pPr>
        <w:spacing w:after="0" w:line="312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Förderung nach den Richtlinien zur Förderung der Vernetzten Mobilität und des Mobilitätsmanagements – FöRi-MM</w:t>
      </w:r>
    </w:p>
    <w:p w:rsidR="003F677C" w:rsidRDefault="003F677C" w:rsidP="00214DF8">
      <w:pPr>
        <w:spacing w:after="0" w:line="312" w:lineRule="auto"/>
        <w:jc w:val="center"/>
        <w:rPr>
          <w:b/>
          <w:sz w:val="24"/>
        </w:rPr>
      </w:pPr>
    </w:p>
    <w:p w:rsidR="003F677C" w:rsidRDefault="003F677C" w:rsidP="00214DF8">
      <w:pPr>
        <w:spacing w:after="0" w:line="312" w:lineRule="auto"/>
        <w:jc w:val="center"/>
        <w:rPr>
          <w:b/>
          <w:sz w:val="24"/>
        </w:rPr>
      </w:pPr>
    </w:p>
    <w:p w:rsidR="003F677C" w:rsidRDefault="00672A47" w:rsidP="00214DF8">
      <w:pPr>
        <w:spacing w:after="0" w:line="312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Mittelausgleichsmeldung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248"/>
      </w:tblGrid>
      <w:tr w:rsidR="00672A47" w:rsidTr="00736F3A">
        <w:tc>
          <w:tcPr>
            <w:tcW w:w="4531" w:type="dxa"/>
          </w:tcPr>
          <w:p w:rsidR="00672A47" w:rsidRDefault="00DA668F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Ordnungsmerkmal, </w:t>
            </w:r>
            <w:r w:rsidR="00672A47">
              <w:rPr>
                <w:rFonts w:ascii="Arial" w:hAnsi="Arial" w:cs="Arial"/>
                <w:sz w:val="20"/>
              </w:rPr>
              <w:t>Projektname</w:t>
            </w:r>
          </w:p>
          <w:p w:rsidR="00672A47" w:rsidRDefault="00672A47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672A47" w:rsidRDefault="00672A47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  <w:p w:rsidR="00672A47" w:rsidRDefault="00672A47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48" w:type="dxa"/>
          </w:tcPr>
          <w:p w:rsidR="00672A47" w:rsidRDefault="00672A47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Zuwendungsbescheid vom</w:t>
            </w:r>
          </w:p>
          <w:p w:rsidR="00672A47" w:rsidRDefault="00672A47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672A47" w:rsidRDefault="00672A47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</w:tr>
    </w:tbl>
    <w:p w:rsidR="00672A47" w:rsidRPr="003F677C" w:rsidRDefault="00672A47" w:rsidP="00672A47">
      <w:pPr>
        <w:spacing w:after="0" w:line="312" w:lineRule="auto"/>
        <w:rPr>
          <w:rFonts w:ascii="Arial" w:hAnsi="Arial" w:cs="Arial"/>
          <w:b/>
          <w:sz w:val="24"/>
        </w:rPr>
      </w:pPr>
    </w:p>
    <w:p w:rsidR="008277EE" w:rsidRDefault="008277EE" w:rsidP="00214DF8">
      <w:pPr>
        <w:spacing w:after="0" w:line="312" w:lineRule="auto"/>
        <w:jc w:val="center"/>
        <w:rPr>
          <w:b/>
          <w:sz w:val="24"/>
        </w:rPr>
      </w:pPr>
    </w:p>
    <w:p w:rsidR="006C0FE5" w:rsidRDefault="006C0FE5" w:rsidP="00214DF8">
      <w:pPr>
        <w:spacing w:after="0" w:line="312" w:lineRule="auto"/>
        <w:rPr>
          <w:b/>
          <w:sz w:val="24"/>
        </w:rPr>
      </w:pPr>
    </w:p>
    <w:p w:rsidR="000F65BE" w:rsidRDefault="000F65BE" w:rsidP="00214DF8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Die Bewilligung folgender Jahresraten wird beantragt:</w:t>
      </w:r>
    </w:p>
    <w:p w:rsidR="00474B88" w:rsidRDefault="00474B88" w:rsidP="00214DF8">
      <w:pPr>
        <w:spacing w:after="0" w:line="312" w:lineRule="auto"/>
        <w:jc w:val="center"/>
        <w:rPr>
          <w:b/>
          <w:sz w:val="24"/>
        </w:rPr>
      </w:pPr>
    </w:p>
    <w:p w:rsidR="00FF114D" w:rsidRDefault="00FF114D" w:rsidP="00FF114D">
      <w:pPr>
        <w:tabs>
          <w:tab w:val="left" w:pos="284"/>
        </w:tabs>
        <w:spacing w:after="0" w:line="312" w:lineRule="auto"/>
        <w:rPr>
          <w:rFonts w:ascii="Arial" w:hAnsi="Arial" w:cs="Arial"/>
          <w:sz w:val="24"/>
        </w:rPr>
      </w:pPr>
      <w:r w:rsidRPr="00A25CD5">
        <w:rPr>
          <w:rFonts w:ascii="Arial" w:hAnsi="Arial" w:cs="Arial"/>
        </w:rPr>
        <w:t>1.</w:t>
      </w:r>
      <w:r w:rsidR="000F65BE">
        <w:rPr>
          <w:rFonts w:ascii="Arial" w:hAnsi="Arial" w:cs="Arial"/>
        </w:rPr>
        <w:tab/>
        <w:t xml:space="preserve">Mittelbedarf im </w:t>
      </w:r>
      <w:r w:rsidR="000F65BE" w:rsidRPr="000F65BE">
        <w:rPr>
          <w:rFonts w:ascii="Arial" w:hAnsi="Arial" w:cs="Arial"/>
          <w:b/>
          <w:u w:val="single"/>
        </w:rPr>
        <w:t>laufenden</w:t>
      </w:r>
      <w:r w:rsidR="000F65BE" w:rsidRPr="000F65BE">
        <w:rPr>
          <w:rFonts w:ascii="Arial" w:hAnsi="Arial" w:cs="Arial"/>
          <w:b/>
        </w:rPr>
        <w:t xml:space="preserve"> Haushaltsjahr</w:t>
      </w:r>
      <w:r w:rsidRPr="000F65BE">
        <w:rPr>
          <w:rFonts w:ascii="Arial" w:hAnsi="Arial" w:cs="Arial"/>
          <w:b/>
        </w:rPr>
        <w:tab/>
      </w:r>
      <w:r w:rsidRPr="00A25CD5">
        <w:rPr>
          <w:rFonts w:ascii="Arial" w:hAnsi="Arial" w:cs="Arial"/>
        </w:rPr>
        <w:t xml:space="preserve"> </w:t>
      </w:r>
    </w:p>
    <w:p w:rsidR="000F65BE" w:rsidRPr="000F65BE" w:rsidRDefault="000F65BE" w:rsidP="003554BB">
      <w:pPr>
        <w:pStyle w:val="Listenabsatz"/>
        <w:numPr>
          <w:ilvl w:val="0"/>
          <w:numId w:val="1"/>
        </w:numPr>
        <w:tabs>
          <w:tab w:val="left" w:pos="284"/>
          <w:tab w:val="left" w:pos="567"/>
          <w:tab w:val="left" w:pos="5670"/>
          <w:tab w:val="left" w:pos="7938"/>
        </w:tabs>
        <w:spacing w:after="0" w:line="312" w:lineRule="auto"/>
        <w:ind w:left="851" w:hanging="284"/>
        <w:rPr>
          <w:rFonts w:ascii="Arial" w:hAnsi="Arial" w:cs="Arial"/>
          <w:sz w:val="24"/>
        </w:rPr>
      </w:pPr>
      <w:r>
        <w:rPr>
          <w:rFonts w:ascii="Arial" w:hAnsi="Arial" w:cs="Arial"/>
        </w:rPr>
        <w:t>bewilligte Beträge</w:t>
      </w:r>
    </w:p>
    <w:p w:rsidR="00FF114D" w:rsidRPr="003554BB" w:rsidRDefault="000F65BE" w:rsidP="000F65BE">
      <w:pPr>
        <w:pStyle w:val="Listenabsatz"/>
        <w:tabs>
          <w:tab w:val="left" w:pos="284"/>
          <w:tab w:val="left" w:pos="567"/>
          <w:tab w:val="left" w:pos="5670"/>
          <w:tab w:val="left" w:pos="7938"/>
        </w:tabs>
        <w:spacing w:after="0" w:line="312" w:lineRule="auto"/>
        <w:ind w:left="851"/>
        <w:rPr>
          <w:rFonts w:ascii="Arial" w:hAnsi="Arial" w:cs="Arial"/>
          <w:sz w:val="24"/>
        </w:rPr>
      </w:pPr>
      <w:r>
        <w:rPr>
          <w:rFonts w:ascii="Arial" w:hAnsi="Arial" w:cs="Arial"/>
        </w:rPr>
        <w:t>gemäß Zuwendungsbescheid</w:t>
      </w:r>
      <w:r>
        <w:rPr>
          <w:rFonts w:ascii="Arial" w:hAnsi="Arial" w:cs="Arial"/>
        </w:rPr>
        <w:tab/>
      </w:r>
      <w:r w:rsidR="00FF114D" w:rsidRPr="003554BB">
        <w:rPr>
          <w:rFonts w:ascii="Arial" w:hAnsi="Arial" w:cs="Arial"/>
          <w:sz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6" w:name="Text31"/>
      <w:r w:rsidR="00FF114D" w:rsidRPr="003554BB">
        <w:rPr>
          <w:rFonts w:ascii="Arial" w:hAnsi="Arial" w:cs="Arial"/>
          <w:sz w:val="24"/>
        </w:rPr>
        <w:instrText xml:space="preserve"> FORMTEXT </w:instrText>
      </w:r>
      <w:r w:rsidR="00FF114D" w:rsidRPr="003554BB">
        <w:rPr>
          <w:rFonts w:ascii="Arial" w:hAnsi="Arial" w:cs="Arial"/>
          <w:sz w:val="24"/>
        </w:rPr>
      </w:r>
      <w:r w:rsidR="00FF114D" w:rsidRPr="003554BB">
        <w:rPr>
          <w:rFonts w:ascii="Arial" w:hAnsi="Arial" w:cs="Arial"/>
          <w:sz w:val="24"/>
        </w:rPr>
        <w:fldChar w:fldCharType="separate"/>
      </w:r>
      <w:r w:rsidR="00FF114D">
        <w:rPr>
          <w:noProof/>
        </w:rPr>
        <w:t> </w:t>
      </w:r>
      <w:r w:rsidR="00FF114D">
        <w:rPr>
          <w:noProof/>
        </w:rPr>
        <w:t> </w:t>
      </w:r>
      <w:r w:rsidR="00FF114D">
        <w:rPr>
          <w:noProof/>
        </w:rPr>
        <w:t> </w:t>
      </w:r>
      <w:r w:rsidR="00FF114D">
        <w:rPr>
          <w:noProof/>
        </w:rPr>
        <w:t> </w:t>
      </w:r>
      <w:r w:rsidR="00FF114D">
        <w:rPr>
          <w:noProof/>
        </w:rPr>
        <w:t> </w:t>
      </w:r>
      <w:r w:rsidR="00FF114D" w:rsidRPr="003554BB">
        <w:rPr>
          <w:rFonts w:ascii="Arial" w:hAnsi="Arial" w:cs="Arial"/>
          <w:sz w:val="24"/>
        </w:rPr>
        <w:fldChar w:fldCharType="end"/>
      </w:r>
      <w:bookmarkEnd w:id="6"/>
      <w:r w:rsidR="00FF114D" w:rsidRPr="003554BB">
        <w:rPr>
          <w:rFonts w:ascii="Arial" w:hAnsi="Arial" w:cs="Arial"/>
          <w:sz w:val="24"/>
        </w:rPr>
        <w:tab/>
      </w:r>
      <w:r w:rsidR="00FF114D" w:rsidRPr="00A25CD5">
        <w:rPr>
          <w:rFonts w:ascii="Arial" w:hAnsi="Arial" w:cs="Arial"/>
        </w:rPr>
        <w:t>EUR</w:t>
      </w:r>
    </w:p>
    <w:p w:rsidR="000F65BE" w:rsidRPr="000F65BE" w:rsidRDefault="000F65BE" w:rsidP="003554BB">
      <w:pPr>
        <w:pStyle w:val="Listenabsatz"/>
        <w:numPr>
          <w:ilvl w:val="0"/>
          <w:numId w:val="1"/>
        </w:numPr>
        <w:tabs>
          <w:tab w:val="left" w:pos="284"/>
          <w:tab w:val="left" w:pos="567"/>
          <w:tab w:val="left" w:pos="5670"/>
          <w:tab w:val="left" w:pos="7938"/>
        </w:tabs>
        <w:spacing w:after="0" w:line="312" w:lineRule="auto"/>
        <w:ind w:left="851" w:hanging="284"/>
        <w:rPr>
          <w:rFonts w:ascii="Arial" w:hAnsi="Arial" w:cs="Arial"/>
          <w:sz w:val="24"/>
        </w:rPr>
      </w:pPr>
      <w:r>
        <w:rPr>
          <w:rFonts w:ascii="Arial" w:hAnsi="Arial" w:cs="Arial"/>
        </w:rPr>
        <w:t>tatsächlich benötigte Beträge</w:t>
      </w:r>
      <w:r>
        <w:rPr>
          <w:rFonts w:ascii="Arial" w:hAnsi="Arial" w:cs="Arial"/>
        </w:rPr>
        <w:tab/>
      </w:r>
      <w:r w:rsidRPr="003554BB">
        <w:rPr>
          <w:rFonts w:ascii="Arial" w:hAnsi="Arial" w:cs="Arial"/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7" w:name="Text33"/>
      <w:r w:rsidRPr="003554BB">
        <w:rPr>
          <w:rFonts w:ascii="Arial" w:hAnsi="Arial" w:cs="Arial"/>
          <w:sz w:val="24"/>
        </w:rPr>
        <w:instrText xml:space="preserve"> FORMTEXT </w:instrText>
      </w:r>
      <w:r w:rsidRPr="003554BB">
        <w:rPr>
          <w:rFonts w:ascii="Arial" w:hAnsi="Arial" w:cs="Arial"/>
          <w:sz w:val="24"/>
        </w:rPr>
      </w:r>
      <w:r w:rsidRPr="003554BB">
        <w:rPr>
          <w:rFonts w:ascii="Arial" w:hAnsi="Arial" w:cs="Arial"/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554BB">
        <w:rPr>
          <w:rFonts w:ascii="Arial" w:hAnsi="Arial" w:cs="Arial"/>
          <w:sz w:val="24"/>
        </w:rPr>
        <w:fldChar w:fldCharType="end"/>
      </w:r>
      <w:bookmarkEnd w:id="7"/>
      <w:r>
        <w:rPr>
          <w:rFonts w:ascii="Arial" w:hAnsi="Arial" w:cs="Arial"/>
          <w:sz w:val="24"/>
        </w:rPr>
        <w:tab/>
      </w:r>
      <w:r w:rsidRPr="000F65BE">
        <w:rPr>
          <w:rFonts w:ascii="Arial" w:hAnsi="Arial" w:cs="Arial"/>
        </w:rPr>
        <w:t>EUR</w:t>
      </w:r>
    </w:p>
    <w:p w:rsidR="000F65BE" w:rsidRPr="000F65BE" w:rsidRDefault="000F65BE" w:rsidP="003554BB">
      <w:pPr>
        <w:pStyle w:val="Listenabsatz"/>
        <w:numPr>
          <w:ilvl w:val="0"/>
          <w:numId w:val="1"/>
        </w:numPr>
        <w:tabs>
          <w:tab w:val="left" w:pos="284"/>
          <w:tab w:val="left" w:pos="567"/>
          <w:tab w:val="left" w:pos="5670"/>
          <w:tab w:val="left" w:pos="7938"/>
        </w:tabs>
        <w:spacing w:after="0" w:line="312" w:lineRule="auto"/>
        <w:ind w:left="851" w:hanging="284"/>
        <w:rPr>
          <w:rFonts w:ascii="Arial" w:hAnsi="Arial" w:cs="Arial"/>
          <w:sz w:val="24"/>
        </w:rPr>
      </w:pPr>
      <w:r>
        <w:rPr>
          <w:rFonts w:ascii="Arial" w:hAnsi="Arial" w:cs="Arial"/>
        </w:rPr>
        <w:t>Mehrbedarf i.H.v.</w:t>
      </w:r>
      <w:r>
        <w:rPr>
          <w:rFonts w:ascii="Arial" w:hAnsi="Arial" w:cs="Arial"/>
        </w:rPr>
        <w:tab/>
      </w:r>
      <w:r w:rsidRPr="003554BB">
        <w:rPr>
          <w:rFonts w:ascii="Arial" w:hAnsi="Arial" w:cs="Arial"/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3554BB">
        <w:rPr>
          <w:rFonts w:ascii="Arial" w:hAnsi="Arial" w:cs="Arial"/>
          <w:sz w:val="24"/>
        </w:rPr>
        <w:instrText xml:space="preserve"> FORMTEXT </w:instrText>
      </w:r>
      <w:r w:rsidRPr="003554BB">
        <w:rPr>
          <w:rFonts w:ascii="Arial" w:hAnsi="Arial" w:cs="Arial"/>
          <w:sz w:val="24"/>
        </w:rPr>
      </w:r>
      <w:r w:rsidRPr="003554BB">
        <w:rPr>
          <w:rFonts w:ascii="Arial" w:hAnsi="Arial" w:cs="Arial"/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554BB"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ab/>
      </w:r>
      <w:r w:rsidRPr="000F65BE">
        <w:rPr>
          <w:rFonts w:ascii="Arial" w:hAnsi="Arial" w:cs="Arial"/>
        </w:rPr>
        <w:t>EUR</w:t>
      </w:r>
    </w:p>
    <w:p w:rsidR="00FF114D" w:rsidRPr="003554BB" w:rsidRDefault="000F65BE" w:rsidP="003554BB">
      <w:pPr>
        <w:pStyle w:val="Listenabsatz"/>
        <w:numPr>
          <w:ilvl w:val="0"/>
          <w:numId w:val="1"/>
        </w:numPr>
        <w:tabs>
          <w:tab w:val="left" w:pos="284"/>
          <w:tab w:val="left" w:pos="567"/>
          <w:tab w:val="left" w:pos="5670"/>
          <w:tab w:val="left" w:pos="7938"/>
        </w:tabs>
        <w:spacing w:after="0" w:line="312" w:lineRule="auto"/>
        <w:ind w:left="851" w:hanging="284"/>
        <w:rPr>
          <w:rFonts w:ascii="Arial" w:hAnsi="Arial" w:cs="Arial"/>
          <w:sz w:val="24"/>
        </w:rPr>
      </w:pPr>
      <w:r>
        <w:rPr>
          <w:rFonts w:ascii="Arial" w:hAnsi="Arial" w:cs="Arial"/>
        </w:rPr>
        <w:t>Minderbedarf i.H.v.</w:t>
      </w:r>
      <w:r w:rsidR="00FF114D" w:rsidRPr="003554BB">
        <w:rPr>
          <w:rFonts w:ascii="Arial" w:hAnsi="Arial" w:cs="Arial"/>
          <w:sz w:val="24"/>
        </w:rPr>
        <w:tab/>
      </w:r>
      <w:r w:rsidR="00FF114D" w:rsidRPr="003554BB">
        <w:rPr>
          <w:rFonts w:ascii="Arial" w:hAnsi="Arial" w:cs="Arial"/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 w:rsidR="00FF114D" w:rsidRPr="003554BB">
        <w:rPr>
          <w:rFonts w:ascii="Arial" w:hAnsi="Arial" w:cs="Arial"/>
          <w:sz w:val="24"/>
        </w:rPr>
        <w:instrText xml:space="preserve"> FORMTEXT </w:instrText>
      </w:r>
      <w:r w:rsidR="00FF114D" w:rsidRPr="003554BB">
        <w:rPr>
          <w:rFonts w:ascii="Arial" w:hAnsi="Arial" w:cs="Arial"/>
          <w:sz w:val="24"/>
        </w:rPr>
      </w:r>
      <w:r w:rsidR="00FF114D" w:rsidRPr="003554BB">
        <w:rPr>
          <w:rFonts w:ascii="Arial" w:hAnsi="Arial" w:cs="Arial"/>
          <w:sz w:val="24"/>
        </w:rPr>
        <w:fldChar w:fldCharType="separate"/>
      </w:r>
      <w:r w:rsidR="00FF114D">
        <w:rPr>
          <w:noProof/>
        </w:rPr>
        <w:t> </w:t>
      </w:r>
      <w:r w:rsidR="00FF114D">
        <w:rPr>
          <w:noProof/>
        </w:rPr>
        <w:t> </w:t>
      </w:r>
      <w:r w:rsidR="00FF114D">
        <w:rPr>
          <w:noProof/>
        </w:rPr>
        <w:t> </w:t>
      </w:r>
      <w:r w:rsidR="00FF114D">
        <w:rPr>
          <w:noProof/>
        </w:rPr>
        <w:t> </w:t>
      </w:r>
      <w:r w:rsidR="00FF114D">
        <w:rPr>
          <w:noProof/>
        </w:rPr>
        <w:t> </w:t>
      </w:r>
      <w:r w:rsidR="00FF114D" w:rsidRPr="003554BB">
        <w:rPr>
          <w:rFonts w:ascii="Arial" w:hAnsi="Arial" w:cs="Arial"/>
          <w:sz w:val="24"/>
        </w:rPr>
        <w:fldChar w:fldCharType="end"/>
      </w:r>
      <w:bookmarkEnd w:id="8"/>
      <w:r w:rsidR="00FF114D" w:rsidRPr="003554BB">
        <w:rPr>
          <w:rFonts w:ascii="Arial" w:hAnsi="Arial" w:cs="Arial"/>
          <w:sz w:val="24"/>
        </w:rPr>
        <w:tab/>
      </w:r>
      <w:r w:rsidR="00FF114D" w:rsidRPr="00A25CD5">
        <w:rPr>
          <w:rFonts w:ascii="Arial" w:hAnsi="Arial" w:cs="Arial"/>
        </w:rPr>
        <w:t>EUR</w:t>
      </w:r>
    </w:p>
    <w:p w:rsidR="003554BB" w:rsidRPr="00A25CD5" w:rsidRDefault="003554BB" w:rsidP="003F677C">
      <w:pPr>
        <w:pStyle w:val="Listenabsatz"/>
        <w:tabs>
          <w:tab w:val="left" w:pos="567"/>
          <w:tab w:val="left" w:pos="5670"/>
          <w:tab w:val="left" w:pos="7938"/>
        </w:tabs>
        <w:spacing w:after="0" w:line="312" w:lineRule="auto"/>
        <w:ind w:left="851"/>
        <w:rPr>
          <w:rFonts w:ascii="Arial" w:hAnsi="Arial" w:cs="Arial"/>
        </w:rPr>
      </w:pPr>
      <w:r>
        <w:rPr>
          <w:rFonts w:ascii="Arial" w:hAnsi="Arial" w:cs="Arial"/>
          <w:sz w:val="24"/>
        </w:rPr>
        <w:tab/>
      </w:r>
      <w:r w:rsidR="00FF114D" w:rsidRPr="003554BB">
        <w:rPr>
          <w:rFonts w:ascii="Arial" w:hAnsi="Arial" w:cs="Arial"/>
          <w:sz w:val="24"/>
        </w:rPr>
        <w:tab/>
      </w:r>
    </w:p>
    <w:p w:rsidR="000F65BE" w:rsidRDefault="000F65BE" w:rsidP="000F65BE">
      <w:pPr>
        <w:tabs>
          <w:tab w:val="left" w:pos="567"/>
          <w:tab w:val="left" w:pos="5670"/>
          <w:tab w:val="left" w:pos="7938"/>
        </w:tabs>
        <w:spacing w:after="0" w:line="312" w:lineRule="auto"/>
        <w:rPr>
          <w:rFonts w:ascii="Arial" w:hAnsi="Arial" w:cs="Arial"/>
          <w:sz w:val="24"/>
        </w:rPr>
      </w:pPr>
    </w:p>
    <w:p w:rsidR="000F65BE" w:rsidRDefault="000F65BE" w:rsidP="000F65BE">
      <w:pPr>
        <w:tabs>
          <w:tab w:val="left" w:pos="567"/>
          <w:tab w:val="left" w:pos="5670"/>
          <w:tab w:val="left" w:pos="7938"/>
        </w:tabs>
        <w:spacing w:after="0" w:line="312" w:lineRule="auto"/>
        <w:rPr>
          <w:rFonts w:ascii="Arial" w:hAnsi="Arial" w:cs="Arial"/>
          <w:sz w:val="24"/>
        </w:rPr>
      </w:pPr>
    </w:p>
    <w:p w:rsidR="000F65BE" w:rsidRPr="000F65BE" w:rsidRDefault="000F65BE" w:rsidP="000F65BE">
      <w:pPr>
        <w:tabs>
          <w:tab w:val="left" w:pos="284"/>
        </w:tabs>
        <w:spacing w:after="0" w:line="312" w:lineRule="auto"/>
        <w:rPr>
          <w:rFonts w:ascii="Arial" w:hAnsi="Arial" w:cs="Arial"/>
          <w:sz w:val="24"/>
        </w:rPr>
      </w:pPr>
      <w:r>
        <w:rPr>
          <w:rFonts w:ascii="Arial" w:hAnsi="Arial" w:cs="Arial"/>
        </w:rPr>
        <w:t>2</w:t>
      </w:r>
      <w:r w:rsidRPr="00A25CD5"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Bereitstellung der Zuwendung für </w:t>
      </w:r>
      <w:r w:rsidRPr="000F65BE">
        <w:rPr>
          <w:rFonts w:ascii="Arial" w:hAnsi="Arial" w:cs="Arial"/>
          <w:b/>
        </w:rPr>
        <w:t>die</w:t>
      </w:r>
      <w:r w:rsidRPr="000F65BE">
        <w:rPr>
          <w:rFonts w:ascii="Arial" w:hAnsi="Arial" w:cs="Arial"/>
          <w:b/>
          <w:u w:val="single"/>
        </w:rPr>
        <w:t xml:space="preserve"> folgenden</w:t>
      </w:r>
      <w:r w:rsidRPr="000F65BE">
        <w:rPr>
          <w:rFonts w:ascii="Arial" w:hAnsi="Arial" w:cs="Arial"/>
          <w:b/>
        </w:rPr>
        <w:t xml:space="preserve"> Haushaltsjahre</w:t>
      </w:r>
      <w:r>
        <w:rPr>
          <w:rFonts w:ascii="Arial" w:hAnsi="Arial" w:cs="Arial"/>
        </w:rPr>
        <w:t xml:space="preserve"> </w:t>
      </w:r>
    </w:p>
    <w:p w:rsidR="000F65BE" w:rsidRDefault="004E7AD0" w:rsidP="004E7AD0">
      <w:pPr>
        <w:spacing w:after="0" w:line="312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</w:rPr>
        <w:t>Jahre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F65BE">
        <w:rPr>
          <w:rFonts w:ascii="Arial" w:hAnsi="Arial" w:cs="Arial"/>
        </w:rPr>
        <w:t xml:space="preserve">bewilligt </w:t>
      </w:r>
      <w:r w:rsidR="000F65BE">
        <w:rPr>
          <w:rFonts w:ascii="Arial" w:hAnsi="Arial" w:cs="Arial"/>
        </w:rPr>
        <w:tab/>
      </w:r>
      <w:r w:rsidR="000F65BE">
        <w:rPr>
          <w:rFonts w:ascii="Arial" w:hAnsi="Arial" w:cs="Arial"/>
        </w:rPr>
        <w:tab/>
      </w:r>
      <w:r w:rsidR="000F65BE">
        <w:rPr>
          <w:rFonts w:ascii="Arial" w:hAnsi="Arial" w:cs="Arial"/>
        </w:rPr>
        <w:tab/>
        <w:t>benötigt</w:t>
      </w:r>
      <w:r w:rsidR="000F65BE" w:rsidRPr="000F65BE">
        <w:rPr>
          <w:rFonts w:ascii="Arial" w:hAnsi="Arial" w:cs="Arial"/>
          <w:sz w:val="24"/>
        </w:rPr>
        <w:tab/>
      </w:r>
    </w:p>
    <w:p w:rsidR="000F65BE" w:rsidRPr="000F65BE" w:rsidRDefault="000F65BE" w:rsidP="00F9081C">
      <w:pPr>
        <w:spacing w:after="0" w:line="312" w:lineRule="auto"/>
        <w:ind w:left="142" w:firstLine="425"/>
        <w:rPr>
          <w:rFonts w:ascii="Arial" w:hAnsi="Arial" w:cs="Arial"/>
          <w:sz w:val="24"/>
        </w:rPr>
      </w:pPr>
      <w:r w:rsidRPr="003554BB">
        <w:rPr>
          <w:rFonts w:ascii="Arial" w:hAnsi="Arial" w:cs="Arial"/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3554BB">
        <w:rPr>
          <w:rFonts w:ascii="Arial" w:hAnsi="Arial" w:cs="Arial"/>
          <w:sz w:val="24"/>
        </w:rPr>
        <w:instrText xml:space="preserve"> FORMTEXT </w:instrText>
      </w:r>
      <w:r w:rsidRPr="003554BB">
        <w:rPr>
          <w:rFonts w:ascii="Arial" w:hAnsi="Arial" w:cs="Arial"/>
          <w:sz w:val="24"/>
        </w:rPr>
      </w:r>
      <w:r w:rsidRPr="003554BB">
        <w:rPr>
          <w:rFonts w:ascii="Arial" w:hAnsi="Arial" w:cs="Arial"/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554BB">
        <w:rPr>
          <w:rFonts w:ascii="Arial" w:hAnsi="Arial" w:cs="Arial"/>
          <w:sz w:val="24"/>
        </w:rPr>
        <w:fldChar w:fldCharType="end"/>
      </w:r>
      <w:r w:rsidR="00F9081C">
        <w:rPr>
          <w:rFonts w:ascii="Arial" w:hAnsi="Arial" w:cs="Arial"/>
          <w:sz w:val="24"/>
        </w:rPr>
        <w:tab/>
      </w:r>
      <w:r w:rsidR="00F9081C">
        <w:rPr>
          <w:rFonts w:ascii="Arial" w:hAnsi="Arial" w:cs="Arial"/>
          <w:sz w:val="24"/>
        </w:rPr>
        <w:tab/>
      </w:r>
      <w:r w:rsidR="00F9081C">
        <w:rPr>
          <w:rFonts w:ascii="Arial" w:hAnsi="Arial" w:cs="Arial"/>
          <w:sz w:val="24"/>
        </w:rPr>
        <w:tab/>
      </w:r>
      <w:r w:rsidRPr="000F65BE">
        <w:rPr>
          <w:rFonts w:ascii="Arial" w:hAnsi="Arial" w:cs="Arial"/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0F65BE">
        <w:rPr>
          <w:rFonts w:ascii="Arial" w:hAnsi="Arial" w:cs="Arial"/>
          <w:sz w:val="24"/>
        </w:rPr>
        <w:instrText xml:space="preserve"> FORMTEXT </w:instrText>
      </w:r>
      <w:r w:rsidRPr="000F65BE">
        <w:rPr>
          <w:rFonts w:ascii="Arial" w:hAnsi="Arial" w:cs="Arial"/>
          <w:sz w:val="24"/>
        </w:rPr>
      </w:r>
      <w:r w:rsidRPr="000F65BE">
        <w:rPr>
          <w:rFonts w:ascii="Arial" w:hAnsi="Arial" w:cs="Arial"/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F65BE">
        <w:rPr>
          <w:rFonts w:ascii="Arial" w:hAnsi="Arial" w:cs="Arial"/>
          <w:sz w:val="24"/>
        </w:rPr>
        <w:fldChar w:fldCharType="end"/>
      </w:r>
      <w:r w:rsidRPr="000F65B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3554BB">
        <w:rPr>
          <w:rFonts w:ascii="Arial" w:hAnsi="Arial" w:cs="Arial"/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3554BB">
        <w:rPr>
          <w:rFonts w:ascii="Arial" w:hAnsi="Arial" w:cs="Arial"/>
          <w:sz w:val="24"/>
        </w:rPr>
        <w:instrText xml:space="preserve"> FORMTEXT </w:instrText>
      </w:r>
      <w:r w:rsidRPr="003554BB">
        <w:rPr>
          <w:rFonts w:ascii="Arial" w:hAnsi="Arial" w:cs="Arial"/>
          <w:sz w:val="24"/>
        </w:rPr>
      </w:r>
      <w:r w:rsidRPr="003554BB">
        <w:rPr>
          <w:rFonts w:ascii="Arial" w:hAnsi="Arial" w:cs="Arial"/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554BB"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</w:t>
      </w:r>
      <w:r w:rsidRPr="000F65BE">
        <w:rPr>
          <w:rFonts w:ascii="Arial" w:hAnsi="Arial" w:cs="Arial"/>
        </w:rPr>
        <w:t>EUR</w:t>
      </w:r>
    </w:p>
    <w:p w:rsidR="000F65BE" w:rsidRPr="00F9081C" w:rsidRDefault="00F9081C" w:rsidP="00672A47">
      <w:pPr>
        <w:tabs>
          <w:tab w:val="left" w:pos="567"/>
          <w:tab w:val="left" w:pos="2835"/>
          <w:tab w:val="left" w:pos="5670"/>
          <w:tab w:val="left" w:pos="7938"/>
        </w:tabs>
        <w:spacing w:after="0" w:line="312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0F65BE" w:rsidRPr="00F9081C">
        <w:rPr>
          <w:rFonts w:ascii="Arial" w:hAnsi="Arial" w:cs="Arial"/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0F65BE" w:rsidRPr="00F9081C">
        <w:rPr>
          <w:rFonts w:ascii="Arial" w:hAnsi="Arial" w:cs="Arial"/>
          <w:sz w:val="24"/>
        </w:rPr>
        <w:instrText xml:space="preserve"> FORMTEXT </w:instrText>
      </w:r>
      <w:r w:rsidR="000F65BE" w:rsidRPr="00F9081C">
        <w:rPr>
          <w:rFonts w:ascii="Arial" w:hAnsi="Arial" w:cs="Arial"/>
          <w:sz w:val="24"/>
        </w:rPr>
      </w:r>
      <w:r w:rsidR="000F65BE" w:rsidRPr="00F9081C">
        <w:rPr>
          <w:rFonts w:ascii="Arial" w:hAnsi="Arial" w:cs="Arial"/>
          <w:sz w:val="24"/>
        </w:rPr>
        <w:fldChar w:fldCharType="separate"/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 w:rsidRPr="00F9081C"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               </w:t>
      </w:r>
      <w:r>
        <w:rPr>
          <w:rFonts w:ascii="Arial" w:hAnsi="Arial" w:cs="Arial"/>
          <w:sz w:val="24"/>
        </w:rPr>
        <w:tab/>
      </w:r>
      <w:r w:rsidRPr="00F9081C">
        <w:rPr>
          <w:rFonts w:ascii="Arial" w:hAnsi="Arial" w:cs="Arial"/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9081C">
        <w:rPr>
          <w:rFonts w:ascii="Arial" w:hAnsi="Arial" w:cs="Arial"/>
          <w:sz w:val="24"/>
        </w:rPr>
        <w:instrText xml:space="preserve"> FORMTEXT </w:instrText>
      </w:r>
      <w:r w:rsidRPr="00F9081C">
        <w:rPr>
          <w:rFonts w:ascii="Arial" w:hAnsi="Arial" w:cs="Arial"/>
          <w:sz w:val="24"/>
        </w:rPr>
      </w:r>
      <w:r w:rsidRPr="00F9081C">
        <w:rPr>
          <w:rFonts w:ascii="Arial" w:hAnsi="Arial" w:cs="Arial"/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9081C">
        <w:rPr>
          <w:rFonts w:ascii="Arial" w:hAnsi="Arial" w:cs="Arial"/>
          <w:sz w:val="24"/>
        </w:rPr>
        <w:fldChar w:fldCharType="end"/>
      </w:r>
      <w:r w:rsidR="000F65BE" w:rsidRPr="00F9081C">
        <w:rPr>
          <w:rFonts w:ascii="Arial" w:hAnsi="Arial" w:cs="Arial"/>
          <w:sz w:val="24"/>
        </w:rPr>
        <w:tab/>
      </w:r>
      <w:r w:rsidR="000F65BE" w:rsidRPr="00F9081C">
        <w:rPr>
          <w:rFonts w:ascii="Arial" w:hAnsi="Arial" w:cs="Arial"/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0F65BE" w:rsidRPr="00F9081C">
        <w:rPr>
          <w:rFonts w:ascii="Arial" w:hAnsi="Arial" w:cs="Arial"/>
          <w:sz w:val="24"/>
        </w:rPr>
        <w:instrText xml:space="preserve"> FORMTEXT </w:instrText>
      </w:r>
      <w:r w:rsidR="000F65BE" w:rsidRPr="00F9081C">
        <w:rPr>
          <w:rFonts w:ascii="Arial" w:hAnsi="Arial" w:cs="Arial"/>
          <w:sz w:val="24"/>
        </w:rPr>
      </w:r>
      <w:r w:rsidR="000F65BE" w:rsidRPr="00F9081C">
        <w:rPr>
          <w:rFonts w:ascii="Arial" w:hAnsi="Arial" w:cs="Arial"/>
          <w:sz w:val="24"/>
        </w:rPr>
        <w:fldChar w:fldCharType="separate"/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 w:rsidRPr="00F9081C">
        <w:rPr>
          <w:rFonts w:ascii="Arial" w:hAnsi="Arial" w:cs="Arial"/>
          <w:sz w:val="24"/>
        </w:rPr>
        <w:fldChar w:fldCharType="end"/>
      </w:r>
      <w:r w:rsidR="000F65BE" w:rsidRPr="00F9081C">
        <w:rPr>
          <w:rFonts w:ascii="Arial" w:hAnsi="Arial" w:cs="Arial"/>
          <w:sz w:val="24"/>
        </w:rPr>
        <w:tab/>
      </w:r>
      <w:r w:rsidR="000F65BE" w:rsidRPr="00F9081C">
        <w:rPr>
          <w:rFonts w:ascii="Arial" w:hAnsi="Arial" w:cs="Arial"/>
        </w:rPr>
        <w:t>EUR</w:t>
      </w:r>
    </w:p>
    <w:p w:rsidR="000F65BE" w:rsidRPr="00F9081C" w:rsidRDefault="00F9081C" w:rsidP="00F9081C">
      <w:pPr>
        <w:tabs>
          <w:tab w:val="left" w:pos="567"/>
          <w:tab w:val="left" w:pos="2835"/>
          <w:tab w:val="left" w:pos="5670"/>
          <w:tab w:val="left" w:pos="7938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 </w:t>
      </w:r>
      <w:r w:rsidR="00672A47">
        <w:rPr>
          <w:rFonts w:ascii="Arial" w:hAnsi="Arial" w:cs="Arial"/>
          <w:sz w:val="24"/>
        </w:rPr>
        <w:tab/>
      </w:r>
      <w:r w:rsidRPr="003554BB">
        <w:rPr>
          <w:rFonts w:ascii="Arial" w:hAnsi="Arial" w:cs="Arial"/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3554BB">
        <w:rPr>
          <w:rFonts w:ascii="Arial" w:hAnsi="Arial" w:cs="Arial"/>
          <w:sz w:val="24"/>
        </w:rPr>
        <w:instrText xml:space="preserve"> FORMTEXT </w:instrText>
      </w:r>
      <w:r w:rsidRPr="003554BB">
        <w:rPr>
          <w:rFonts w:ascii="Arial" w:hAnsi="Arial" w:cs="Arial"/>
          <w:sz w:val="24"/>
        </w:rPr>
      </w:r>
      <w:r w:rsidRPr="003554BB">
        <w:rPr>
          <w:rFonts w:ascii="Arial" w:hAnsi="Arial" w:cs="Arial"/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554BB">
        <w:rPr>
          <w:rFonts w:ascii="Arial" w:hAnsi="Arial" w:cs="Arial"/>
          <w:sz w:val="24"/>
        </w:rPr>
        <w:fldChar w:fldCharType="end"/>
      </w:r>
      <w:r w:rsidRPr="00F9081C">
        <w:rPr>
          <w:rFonts w:ascii="Arial" w:hAnsi="Arial" w:cs="Arial"/>
          <w:sz w:val="24"/>
        </w:rPr>
        <w:t xml:space="preserve">         </w:t>
      </w:r>
      <w:r>
        <w:rPr>
          <w:rFonts w:ascii="Arial" w:hAnsi="Arial" w:cs="Arial"/>
          <w:sz w:val="24"/>
        </w:rPr>
        <w:t xml:space="preserve">            </w:t>
      </w:r>
      <w:r w:rsidRPr="00F9081C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ab/>
      </w:r>
      <w:r w:rsidR="000F65BE" w:rsidRPr="00F9081C">
        <w:rPr>
          <w:rFonts w:ascii="Arial" w:hAnsi="Arial" w:cs="Arial"/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0F65BE" w:rsidRPr="00F9081C">
        <w:rPr>
          <w:rFonts w:ascii="Arial" w:hAnsi="Arial" w:cs="Arial"/>
          <w:sz w:val="24"/>
        </w:rPr>
        <w:instrText xml:space="preserve"> FORMTEXT </w:instrText>
      </w:r>
      <w:r w:rsidR="000F65BE" w:rsidRPr="00F9081C">
        <w:rPr>
          <w:rFonts w:ascii="Arial" w:hAnsi="Arial" w:cs="Arial"/>
          <w:sz w:val="24"/>
        </w:rPr>
      </w:r>
      <w:r w:rsidR="000F65BE" w:rsidRPr="00F9081C">
        <w:rPr>
          <w:rFonts w:ascii="Arial" w:hAnsi="Arial" w:cs="Arial"/>
          <w:sz w:val="24"/>
        </w:rPr>
        <w:fldChar w:fldCharType="separate"/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 w:rsidRPr="00F9081C">
        <w:rPr>
          <w:rFonts w:ascii="Arial" w:hAnsi="Arial" w:cs="Arial"/>
          <w:sz w:val="24"/>
        </w:rPr>
        <w:fldChar w:fldCharType="end"/>
      </w:r>
      <w:r w:rsidR="000F65BE" w:rsidRPr="00F9081C">
        <w:rPr>
          <w:rFonts w:ascii="Arial" w:hAnsi="Arial" w:cs="Arial"/>
          <w:sz w:val="24"/>
        </w:rPr>
        <w:tab/>
      </w:r>
      <w:r w:rsidR="000F65BE" w:rsidRPr="00F9081C">
        <w:rPr>
          <w:rFonts w:ascii="Arial" w:hAnsi="Arial" w:cs="Arial"/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0F65BE" w:rsidRPr="00F9081C">
        <w:rPr>
          <w:rFonts w:ascii="Arial" w:hAnsi="Arial" w:cs="Arial"/>
          <w:sz w:val="24"/>
        </w:rPr>
        <w:instrText xml:space="preserve"> FORMTEXT </w:instrText>
      </w:r>
      <w:r w:rsidR="000F65BE" w:rsidRPr="00F9081C">
        <w:rPr>
          <w:rFonts w:ascii="Arial" w:hAnsi="Arial" w:cs="Arial"/>
          <w:sz w:val="24"/>
        </w:rPr>
      </w:r>
      <w:r w:rsidR="000F65BE" w:rsidRPr="00F9081C">
        <w:rPr>
          <w:rFonts w:ascii="Arial" w:hAnsi="Arial" w:cs="Arial"/>
          <w:sz w:val="24"/>
        </w:rPr>
        <w:fldChar w:fldCharType="separate"/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 w:rsidRPr="00F9081C">
        <w:rPr>
          <w:rFonts w:ascii="Arial" w:hAnsi="Arial" w:cs="Arial"/>
          <w:sz w:val="24"/>
        </w:rPr>
        <w:fldChar w:fldCharType="end"/>
      </w:r>
      <w:r w:rsidR="000F65BE" w:rsidRPr="00F9081C">
        <w:rPr>
          <w:rFonts w:ascii="Arial" w:hAnsi="Arial" w:cs="Arial"/>
          <w:sz w:val="24"/>
        </w:rPr>
        <w:tab/>
      </w:r>
      <w:r w:rsidR="000F65BE" w:rsidRPr="00F9081C">
        <w:rPr>
          <w:rFonts w:ascii="Arial" w:hAnsi="Arial" w:cs="Arial"/>
        </w:rPr>
        <w:t>EUR</w:t>
      </w:r>
    </w:p>
    <w:p w:rsidR="00F9081C" w:rsidRDefault="00F9081C" w:rsidP="00F9081C">
      <w:pPr>
        <w:tabs>
          <w:tab w:val="left" w:pos="5670"/>
          <w:tab w:val="left" w:pos="7938"/>
        </w:tabs>
        <w:spacing w:after="0" w:line="312" w:lineRule="auto"/>
        <w:rPr>
          <w:rFonts w:ascii="Arial" w:hAnsi="Arial" w:cs="Arial"/>
          <w:sz w:val="24"/>
        </w:rPr>
      </w:pPr>
    </w:p>
    <w:p w:rsidR="00A25CD5" w:rsidRPr="00F9081C" w:rsidRDefault="00F9081C" w:rsidP="00F9081C">
      <w:pPr>
        <w:tabs>
          <w:tab w:val="left" w:pos="5670"/>
          <w:tab w:val="left" w:pos="7938"/>
        </w:tabs>
        <w:spacing w:after="0" w:line="312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Die vorstehenden Zahlenwerte wurden so sachgerecht wie möglich ermittelt. Erkennbare Abweichungen werden unverzüglich gemeldet. </w:t>
      </w:r>
      <w:r w:rsidR="00A25CD5" w:rsidRPr="00F9081C">
        <w:rPr>
          <w:rFonts w:ascii="Arial" w:hAnsi="Arial" w:cs="Arial"/>
          <w:sz w:val="24"/>
        </w:rPr>
        <w:tab/>
      </w:r>
      <w:r w:rsidR="00A25CD5" w:rsidRPr="00F9081C">
        <w:rPr>
          <w:rFonts w:ascii="Arial" w:hAnsi="Arial" w:cs="Arial"/>
          <w:sz w:val="24"/>
        </w:rPr>
        <w:tab/>
      </w:r>
    </w:p>
    <w:p w:rsidR="008277EE" w:rsidRPr="005C758A" w:rsidRDefault="008277EE" w:rsidP="00214DF8">
      <w:pPr>
        <w:spacing w:after="0" w:line="312" w:lineRule="auto"/>
        <w:jc w:val="center"/>
        <w:rPr>
          <w:b/>
        </w:rPr>
      </w:pPr>
    </w:p>
    <w:p w:rsidR="00D970DE" w:rsidRDefault="00D970DE" w:rsidP="00D970DE">
      <w:pPr>
        <w:spacing w:after="0" w:line="312" w:lineRule="auto"/>
        <w:rPr>
          <w:rFonts w:ascii="Arial" w:hAnsi="Arial" w:cs="Arial"/>
        </w:rPr>
      </w:pPr>
      <w:r w:rsidRPr="00D970DE">
        <w:rPr>
          <w:rFonts w:ascii="Arial" w:hAnsi="Arial" w:cs="Arial"/>
        </w:rPr>
        <w:t xml:space="preserve">3. </w:t>
      </w:r>
      <w:r w:rsidR="00F9081C" w:rsidRPr="00F9081C">
        <w:rPr>
          <w:rFonts w:ascii="Arial" w:hAnsi="Arial" w:cs="Arial"/>
          <w:b/>
          <w:u w:val="single"/>
        </w:rPr>
        <w:t>Erläuterungen</w:t>
      </w:r>
      <w:r w:rsidR="00F9081C" w:rsidRPr="00F9081C">
        <w:rPr>
          <w:rFonts w:ascii="Arial" w:hAnsi="Arial" w:cs="Arial"/>
          <w:b/>
        </w:rPr>
        <w:t xml:space="preserve"> des Mehr-</w:t>
      </w:r>
      <w:r w:rsidR="00FA675E">
        <w:rPr>
          <w:rFonts w:ascii="Arial" w:hAnsi="Arial" w:cs="Arial"/>
          <w:b/>
        </w:rPr>
        <w:t xml:space="preserve"> </w:t>
      </w:r>
      <w:r w:rsidR="00F9081C" w:rsidRPr="00F9081C">
        <w:rPr>
          <w:rFonts w:ascii="Arial" w:hAnsi="Arial" w:cs="Arial"/>
          <w:b/>
        </w:rPr>
        <w:t>bzw. Minderbedarfs</w:t>
      </w:r>
      <w:r w:rsidR="00F9081C">
        <w:rPr>
          <w:rFonts w:ascii="Arial" w:hAnsi="Arial" w:cs="Arial"/>
        </w:rPr>
        <w:t xml:space="preserve"> (ggfls. separates Blatt beifügen)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9"/>
      </w:tblGrid>
      <w:tr w:rsidR="00F9081C" w:rsidTr="00F9081C">
        <w:tc>
          <w:tcPr>
            <w:tcW w:w="8779" w:type="dxa"/>
          </w:tcPr>
          <w:p w:rsidR="00F9081C" w:rsidRDefault="009505BB" w:rsidP="00214DF8">
            <w:pPr>
              <w:spacing w:line="312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" w:name="Text44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9"/>
          </w:p>
          <w:p w:rsidR="00F9081C" w:rsidRDefault="00F9081C" w:rsidP="00214DF8">
            <w:pPr>
              <w:spacing w:line="312" w:lineRule="auto"/>
              <w:jc w:val="both"/>
              <w:rPr>
                <w:rFonts w:ascii="Arial" w:hAnsi="Arial" w:cs="Arial"/>
                <w:sz w:val="24"/>
              </w:rPr>
            </w:pPr>
          </w:p>
          <w:p w:rsidR="00F9081C" w:rsidRDefault="00F9081C" w:rsidP="00214DF8">
            <w:pPr>
              <w:spacing w:line="312" w:lineRule="auto"/>
              <w:jc w:val="both"/>
              <w:rPr>
                <w:rFonts w:ascii="Arial" w:hAnsi="Arial" w:cs="Arial"/>
                <w:sz w:val="24"/>
              </w:rPr>
            </w:pPr>
          </w:p>
          <w:p w:rsidR="00F9081C" w:rsidRDefault="00F9081C" w:rsidP="00214DF8">
            <w:pPr>
              <w:spacing w:line="312" w:lineRule="auto"/>
              <w:jc w:val="both"/>
              <w:rPr>
                <w:rFonts w:ascii="Arial" w:hAnsi="Arial" w:cs="Arial"/>
                <w:sz w:val="24"/>
              </w:rPr>
            </w:pPr>
          </w:p>
          <w:p w:rsidR="00F9081C" w:rsidRDefault="00F9081C" w:rsidP="00214DF8">
            <w:pPr>
              <w:spacing w:line="312" w:lineRule="auto"/>
              <w:jc w:val="both"/>
              <w:rPr>
                <w:rFonts w:ascii="Arial" w:hAnsi="Arial" w:cs="Arial"/>
                <w:sz w:val="24"/>
              </w:rPr>
            </w:pPr>
          </w:p>
          <w:p w:rsidR="00F9081C" w:rsidRDefault="00F9081C" w:rsidP="00214DF8">
            <w:pPr>
              <w:spacing w:line="312" w:lineRule="auto"/>
              <w:jc w:val="both"/>
              <w:rPr>
                <w:rFonts w:ascii="Arial" w:hAnsi="Arial" w:cs="Arial"/>
                <w:sz w:val="24"/>
              </w:rPr>
            </w:pPr>
          </w:p>
          <w:p w:rsidR="00F9081C" w:rsidRDefault="00F9081C" w:rsidP="00214DF8">
            <w:pPr>
              <w:spacing w:line="312" w:lineRule="auto"/>
              <w:jc w:val="both"/>
              <w:rPr>
                <w:rFonts w:ascii="Arial" w:hAnsi="Arial" w:cs="Arial"/>
                <w:sz w:val="24"/>
              </w:rPr>
            </w:pPr>
          </w:p>
          <w:p w:rsidR="00F9081C" w:rsidRDefault="00F9081C" w:rsidP="00214DF8">
            <w:pPr>
              <w:spacing w:line="312" w:lineRule="auto"/>
              <w:jc w:val="both"/>
              <w:rPr>
                <w:rFonts w:ascii="Arial" w:hAnsi="Arial" w:cs="Arial"/>
                <w:sz w:val="24"/>
              </w:rPr>
            </w:pPr>
          </w:p>
          <w:p w:rsidR="00F9081C" w:rsidRDefault="00F9081C" w:rsidP="00214DF8">
            <w:pPr>
              <w:spacing w:line="312" w:lineRule="auto"/>
              <w:jc w:val="both"/>
              <w:rPr>
                <w:rFonts w:ascii="Arial" w:hAnsi="Arial" w:cs="Arial"/>
                <w:sz w:val="24"/>
              </w:rPr>
            </w:pPr>
          </w:p>
          <w:p w:rsidR="00F9081C" w:rsidRDefault="00F9081C" w:rsidP="00214DF8">
            <w:pPr>
              <w:spacing w:line="312" w:lineRule="auto"/>
              <w:jc w:val="both"/>
              <w:rPr>
                <w:rFonts w:ascii="Arial" w:hAnsi="Arial" w:cs="Arial"/>
                <w:sz w:val="24"/>
              </w:rPr>
            </w:pPr>
          </w:p>
          <w:p w:rsidR="00F9081C" w:rsidRDefault="00F9081C" w:rsidP="00214DF8">
            <w:pPr>
              <w:spacing w:line="312" w:lineRule="auto"/>
              <w:jc w:val="both"/>
              <w:rPr>
                <w:rFonts w:ascii="Arial" w:hAnsi="Arial" w:cs="Arial"/>
                <w:sz w:val="24"/>
              </w:rPr>
            </w:pPr>
          </w:p>
          <w:p w:rsidR="00F9081C" w:rsidRDefault="00F9081C" w:rsidP="00214DF8">
            <w:pPr>
              <w:spacing w:line="312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680B23" w:rsidRDefault="00680B23" w:rsidP="00214DF8">
      <w:pPr>
        <w:spacing w:after="0" w:line="312" w:lineRule="auto"/>
        <w:jc w:val="both"/>
        <w:rPr>
          <w:rFonts w:ascii="Arial" w:hAnsi="Arial" w:cs="Arial"/>
          <w:sz w:val="24"/>
        </w:rPr>
      </w:pPr>
    </w:p>
    <w:p w:rsidR="003F677C" w:rsidRDefault="003F677C" w:rsidP="00214DF8">
      <w:pPr>
        <w:spacing w:after="0" w:line="312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</w:t>
      </w:r>
      <w:r w:rsidRPr="003F677C">
        <w:rPr>
          <w:rFonts w:ascii="Arial" w:hAnsi="Arial" w:cs="Arial"/>
          <w:b/>
          <w:sz w:val="24"/>
        </w:rPr>
        <w:t>Veränderung des Durchführungszeitraums</w:t>
      </w:r>
      <w:r>
        <w:rPr>
          <w:rFonts w:ascii="Arial" w:hAnsi="Arial" w:cs="Arial"/>
          <w:sz w:val="24"/>
        </w:rPr>
        <w:t xml:space="preserve"> der Maßnahme </w:t>
      </w:r>
    </w:p>
    <w:p w:rsidR="003F677C" w:rsidRDefault="003F677C" w:rsidP="00672A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34"/>
        </w:tabs>
        <w:spacing w:after="0" w:line="312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"/>
      <w:r>
        <w:rPr>
          <w:rFonts w:ascii="Arial" w:hAnsi="Arial" w:cs="Arial"/>
          <w:sz w:val="24"/>
        </w:rPr>
        <w:instrText xml:space="preserve"> FORMCHECKBOX </w:instrText>
      </w:r>
      <w:r w:rsidR="009E5C11">
        <w:rPr>
          <w:rFonts w:ascii="Arial" w:hAnsi="Arial" w:cs="Arial"/>
          <w:sz w:val="24"/>
        </w:rPr>
      </w:r>
      <w:r w:rsidR="009E5C11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0"/>
      <w:r>
        <w:rPr>
          <w:rFonts w:ascii="Arial" w:hAnsi="Arial" w:cs="Arial"/>
          <w:sz w:val="24"/>
        </w:rPr>
        <w:t xml:space="preserve"> Ja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>
        <w:rPr>
          <w:rFonts w:ascii="Arial" w:hAnsi="Arial" w:cs="Arial"/>
          <w:sz w:val="24"/>
        </w:rPr>
        <w:instrText xml:space="preserve"> FORMCHECKBOX </w:instrText>
      </w:r>
      <w:r w:rsidR="009E5C11">
        <w:rPr>
          <w:rFonts w:ascii="Arial" w:hAnsi="Arial" w:cs="Arial"/>
          <w:sz w:val="24"/>
        </w:rPr>
      </w:r>
      <w:r w:rsidR="009E5C11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1"/>
      <w:r>
        <w:rPr>
          <w:rFonts w:ascii="Arial" w:hAnsi="Arial" w:cs="Arial"/>
          <w:sz w:val="24"/>
        </w:rPr>
        <w:t xml:space="preserve"> Nein</w:t>
      </w:r>
      <w:r w:rsidR="00672A47">
        <w:rPr>
          <w:rFonts w:ascii="Arial" w:hAnsi="Arial" w:cs="Arial"/>
          <w:sz w:val="24"/>
        </w:rPr>
        <w:tab/>
      </w:r>
    </w:p>
    <w:p w:rsidR="003F677C" w:rsidRDefault="003F677C" w:rsidP="003F677C">
      <w:pPr>
        <w:spacing w:after="0" w:line="312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Bisher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2" w:name="Text45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12"/>
    </w:p>
    <w:p w:rsidR="003F677C" w:rsidRDefault="003F677C" w:rsidP="00214DF8">
      <w:pPr>
        <w:spacing w:after="0" w:line="312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Neu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3" w:name="Text46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13"/>
    </w:p>
    <w:p w:rsidR="00680B23" w:rsidRDefault="00680B23" w:rsidP="00214DF8">
      <w:pPr>
        <w:spacing w:after="0" w:line="312" w:lineRule="auto"/>
        <w:jc w:val="both"/>
        <w:rPr>
          <w:rFonts w:ascii="Arial" w:hAnsi="Arial" w:cs="Arial"/>
          <w:sz w:val="24"/>
        </w:rPr>
      </w:pPr>
    </w:p>
    <w:p w:rsidR="00891C5A" w:rsidRPr="00680B23" w:rsidRDefault="00891C5A" w:rsidP="00214DF8">
      <w:pPr>
        <w:spacing w:after="0" w:line="312" w:lineRule="auto"/>
        <w:jc w:val="both"/>
        <w:rPr>
          <w:rFonts w:ascii="Arial" w:hAnsi="Arial" w:cs="Arial"/>
        </w:rPr>
      </w:pPr>
      <w:r w:rsidRPr="00680B23">
        <w:rPr>
          <w:rFonts w:ascii="Arial" w:hAnsi="Arial" w:cs="Arial"/>
        </w:rPr>
        <w:t xml:space="preserve">Es </w:t>
      </w:r>
      <w:r w:rsidR="00F9081C">
        <w:rPr>
          <w:rFonts w:ascii="Arial" w:hAnsi="Arial" w:cs="Arial"/>
        </w:rPr>
        <w:t>wird erklärt, dass sich die zum Mittelausgleich gemeldete</w:t>
      </w:r>
      <w:r w:rsidRPr="00680B23">
        <w:rPr>
          <w:rFonts w:ascii="Arial" w:hAnsi="Arial" w:cs="Arial"/>
        </w:rPr>
        <w:t xml:space="preserve"> Zuwendung auf Ausgaben bezieht, die durch den Zuwendungsbescheid anerkannt sind.</w:t>
      </w:r>
    </w:p>
    <w:p w:rsidR="00680B23" w:rsidRPr="004E7AD0" w:rsidRDefault="00680B23" w:rsidP="00214DF8">
      <w:pPr>
        <w:spacing w:after="0" w:line="312" w:lineRule="auto"/>
        <w:jc w:val="both"/>
        <w:rPr>
          <w:rFonts w:ascii="Arial" w:hAnsi="Arial" w:cs="Arial"/>
        </w:rPr>
      </w:pPr>
    </w:p>
    <w:p w:rsidR="00891C5A" w:rsidRPr="004E7AD0" w:rsidRDefault="00891C5A" w:rsidP="00214DF8">
      <w:pPr>
        <w:spacing w:after="0" w:line="312" w:lineRule="auto"/>
        <w:jc w:val="both"/>
        <w:rPr>
          <w:rFonts w:ascii="Arial" w:hAnsi="Arial" w:cs="Arial"/>
        </w:rPr>
      </w:pPr>
      <w:r w:rsidRPr="004E7AD0">
        <w:rPr>
          <w:rFonts w:ascii="Arial" w:hAnsi="Arial" w:cs="Arial"/>
        </w:rPr>
        <w:t>Mir ist bekannt, dass die Zuwendungen nach ihrer Auszahlung alsbald, spätestens jedoch innerhalb von zwei Monaten, zweckgebunden zu ver</w:t>
      </w:r>
      <w:r w:rsidR="007942E6">
        <w:rPr>
          <w:rFonts w:ascii="Arial" w:hAnsi="Arial" w:cs="Arial"/>
        </w:rPr>
        <w:t>w</w:t>
      </w:r>
      <w:r w:rsidRPr="004E7AD0">
        <w:rPr>
          <w:rFonts w:ascii="Arial" w:hAnsi="Arial" w:cs="Arial"/>
        </w:rPr>
        <w:t xml:space="preserve">enden oder ansonsten zurückzuzahlen und vom Tag der Auszahlung an zu verzinsen sind. </w:t>
      </w:r>
    </w:p>
    <w:p w:rsidR="002A3666" w:rsidRDefault="00C756AA" w:rsidP="003F677C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3666">
        <w:rPr>
          <w:rFonts w:ascii="Arial" w:hAnsi="Arial" w:cs="Arial"/>
        </w:rPr>
        <w:tab/>
      </w:r>
      <w:r w:rsidR="002A3666">
        <w:rPr>
          <w:rFonts w:ascii="Arial" w:hAnsi="Arial" w:cs="Arial"/>
        </w:rPr>
        <w:tab/>
      </w:r>
      <w:r w:rsidR="002A3666">
        <w:rPr>
          <w:rFonts w:ascii="Arial" w:hAnsi="Arial" w:cs="Arial"/>
        </w:rPr>
        <w:tab/>
      </w:r>
      <w:r w:rsidR="002A3666">
        <w:rPr>
          <w:rFonts w:ascii="Arial" w:hAnsi="Arial" w:cs="Arial"/>
        </w:rPr>
        <w:tab/>
      </w:r>
      <w:r w:rsidR="002A3666">
        <w:rPr>
          <w:rFonts w:ascii="Arial" w:hAnsi="Arial" w:cs="Arial"/>
        </w:rPr>
        <w:tab/>
      </w:r>
    </w:p>
    <w:p w:rsidR="009C50CA" w:rsidRDefault="002A3666" w:rsidP="003F677C">
      <w:pPr>
        <w:spacing w:after="0" w:line="240" w:lineRule="auto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60B3B" w:rsidRDefault="00B60B3B" w:rsidP="00B60B3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</w:t>
      </w:r>
      <w:r w:rsidR="009C50CA">
        <w:rPr>
          <w:rFonts w:ascii="Arial" w:hAnsi="Arial" w:cs="Arial"/>
          <w:sz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4" w:name="Text43"/>
      <w:r w:rsidR="009C50CA">
        <w:rPr>
          <w:rFonts w:ascii="Arial" w:hAnsi="Arial" w:cs="Arial"/>
          <w:sz w:val="24"/>
        </w:rPr>
        <w:instrText xml:space="preserve"> FORMTEXT </w:instrText>
      </w:r>
      <w:r w:rsidR="009C50CA">
        <w:rPr>
          <w:rFonts w:ascii="Arial" w:hAnsi="Arial" w:cs="Arial"/>
          <w:sz w:val="24"/>
        </w:rPr>
      </w:r>
      <w:r w:rsidR="009C50CA">
        <w:rPr>
          <w:rFonts w:ascii="Arial" w:hAnsi="Arial" w:cs="Arial"/>
          <w:sz w:val="24"/>
        </w:rPr>
        <w:fldChar w:fldCharType="separate"/>
      </w:r>
      <w:r w:rsidR="009C50CA">
        <w:rPr>
          <w:rFonts w:ascii="Arial" w:hAnsi="Arial" w:cs="Arial"/>
          <w:noProof/>
          <w:sz w:val="24"/>
        </w:rPr>
        <w:t> </w:t>
      </w:r>
      <w:r w:rsidR="009C50CA">
        <w:rPr>
          <w:rFonts w:ascii="Arial" w:hAnsi="Arial" w:cs="Arial"/>
          <w:noProof/>
          <w:sz w:val="24"/>
        </w:rPr>
        <w:t> </w:t>
      </w:r>
      <w:r w:rsidR="009C50CA">
        <w:rPr>
          <w:rFonts w:ascii="Arial" w:hAnsi="Arial" w:cs="Arial"/>
          <w:noProof/>
          <w:sz w:val="24"/>
        </w:rPr>
        <w:t> </w:t>
      </w:r>
      <w:r w:rsidR="009C50CA">
        <w:rPr>
          <w:rFonts w:ascii="Arial" w:hAnsi="Arial" w:cs="Arial"/>
          <w:noProof/>
          <w:sz w:val="24"/>
        </w:rPr>
        <w:t> </w:t>
      </w:r>
      <w:r w:rsidR="009C50CA">
        <w:rPr>
          <w:rFonts w:ascii="Arial" w:hAnsi="Arial" w:cs="Arial"/>
          <w:noProof/>
          <w:sz w:val="24"/>
        </w:rPr>
        <w:t> </w:t>
      </w:r>
      <w:r w:rsidR="009C50CA">
        <w:rPr>
          <w:rFonts w:ascii="Arial" w:hAnsi="Arial" w:cs="Arial"/>
          <w:sz w:val="24"/>
        </w:rPr>
        <w:fldChar w:fldCharType="end"/>
      </w:r>
      <w:bookmarkEnd w:id="14"/>
      <w:r>
        <w:rPr>
          <w:rFonts w:ascii="Arial" w:hAnsi="Arial" w:cs="Arial"/>
          <w:sz w:val="24"/>
        </w:rPr>
        <w:t>______________________</w:t>
      </w:r>
      <w:r>
        <w:rPr>
          <w:rFonts w:ascii="Arial" w:hAnsi="Arial" w:cs="Arial"/>
          <w:sz w:val="24"/>
        </w:rPr>
        <w:tab/>
        <w:t>________________________________</w:t>
      </w:r>
    </w:p>
    <w:p w:rsidR="009C50CA" w:rsidRPr="00047009" w:rsidRDefault="00B60B3B" w:rsidP="00B60B3B">
      <w:pPr>
        <w:rPr>
          <w:rFonts w:ascii="Arial" w:hAnsi="Arial" w:cs="Arial"/>
          <w:sz w:val="20"/>
        </w:rPr>
      </w:pPr>
      <w:r w:rsidRPr="00047009">
        <w:rPr>
          <w:rFonts w:ascii="Arial" w:hAnsi="Arial" w:cs="Arial"/>
          <w:sz w:val="20"/>
        </w:rPr>
        <w:t>(Ort/Datum)</w:t>
      </w:r>
      <w:r w:rsidRPr="00047009">
        <w:rPr>
          <w:rFonts w:ascii="Arial" w:hAnsi="Arial" w:cs="Arial"/>
          <w:sz w:val="20"/>
        </w:rPr>
        <w:tab/>
      </w:r>
      <w:r w:rsidRPr="00047009">
        <w:rPr>
          <w:rFonts w:ascii="Arial" w:hAnsi="Arial" w:cs="Arial"/>
          <w:sz w:val="20"/>
        </w:rPr>
        <w:tab/>
      </w:r>
      <w:r w:rsidRPr="00047009">
        <w:rPr>
          <w:rFonts w:ascii="Arial" w:hAnsi="Arial" w:cs="Arial"/>
          <w:sz w:val="20"/>
        </w:rPr>
        <w:tab/>
      </w:r>
      <w:r w:rsidRPr="00047009">
        <w:rPr>
          <w:rFonts w:ascii="Arial" w:hAnsi="Arial" w:cs="Arial"/>
          <w:sz w:val="20"/>
        </w:rPr>
        <w:tab/>
      </w:r>
      <w:r w:rsidRPr="00047009">
        <w:rPr>
          <w:rFonts w:ascii="Arial" w:hAnsi="Arial" w:cs="Arial"/>
          <w:sz w:val="20"/>
        </w:rPr>
        <w:tab/>
        <w:t>(Stempel/rechtsverbindliche Unterschrift)</w:t>
      </w:r>
    </w:p>
    <w:sectPr w:rsidR="009C50CA" w:rsidRPr="00047009" w:rsidSect="00C602FA">
      <w:headerReference w:type="default" r:id="rId7"/>
      <w:footerReference w:type="default" r:id="rId8"/>
      <w:pgSz w:w="11906" w:h="16838"/>
      <w:pgMar w:top="1417" w:right="1700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516" w:rsidRDefault="00156516" w:rsidP="00156516">
      <w:pPr>
        <w:spacing w:after="0" w:line="240" w:lineRule="auto"/>
      </w:pPr>
      <w:r>
        <w:separator/>
      </w:r>
    </w:p>
  </w:endnote>
  <w:endnote w:type="continuationSeparator" w:id="0">
    <w:p w:rsidR="00156516" w:rsidRDefault="00156516" w:rsidP="0015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81C" w:rsidRDefault="00672A47" w:rsidP="00672A47">
    <w:pPr>
      <w:pStyle w:val="Fuzeile"/>
    </w:pPr>
    <w:r>
      <w:t>Version 5.0</w:t>
    </w:r>
    <w:r>
      <w:tab/>
    </w:r>
    <w:r>
      <w:tab/>
    </w:r>
    <w:sdt>
      <w:sdtPr>
        <w:id w:val="-941306260"/>
        <w:docPartObj>
          <w:docPartGallery w:val="Page Numbers (Bottom of Page)"/>
          <w:docPartUnique/>
        </w:docPartObj>
      </w:sdtPr>
      <w:sdtEndPr/>
      <w:sdtContent>
        <w:r w:rsidR="00F9081C">
          <w:fldChar w:fldCharType="begin"/>
        </w:r>
        <w:r w:rsidR="00F9081C">
          <w:instrText>PAGE   \* MERGEFORMAT</w:instrText>
        </w:r>
        <w:r w:rsidR="00F9081C">
          <w:fldChar w:fldCharType="separate"/>
        </w:r>
        <w:r w:rsidR="009E5C11">
          <w:rPr>
            <w:noProof/>
          </w:rPr>
          <w:t>1</w:t>
        </w:r>
        <w:r w:rsidR="00F9081C">
          <w:fldChar w:fldCharType="end"/>
        </w:r>
      </w:sdtContent>
    </w:sdt>
  </w:p>
  <w:p w:rsidR="00156516" w:rsidRDefault="001565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516" w:rsidRDefault="00156516" w:rsidP="00156516">
      <w:pPr>
        <w:spacing w:after="0" w:line="240" w:lineRule="auto"/>
      </w:pPr>
      <w:r>
        <w:separator/>
      </w:r>
    </w:p>
  </w:footnote>
  <w:footnote w:type="continuationSeparator" w:id="0">
    <w:p w:rsidR="00156516" w:rsidRDefault="00156516" w:rsidP="0015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14C" w:rsidRPr="003A414C" w:rsidRDefault="003A414C" w:rsidP="00DA668F">
    <w:pPr>
      <w:pStyle w:val="Kopfzeile"/>
      <w:tabs>
        <w:tab w:val="clear" w:pos="4536"/>
        <w:tab w:val="center" w:pos="4253"/>
      </w:tabs>
      <w:rPr>
        <w:rFonts w:ascii="Arial" w:hAnsi="Arial" w:cs="Arial"/>
      </w:rPr>
    </w:pPr>
    <w:r>
      <w:tab/>
    </w:r>
    <w:r>
      <w:tab/>
    </w:r>
    <w:r w:rsidR="00AD7F04" w:rsidRPr="00AD7F04">
      <w:t xml:space="preserve"> </w:t>
    </w:r>
    <w:r w:rsidR="00AD7F04">
      <w:t>Muster 5 - FöRi MM -</w:t>
    </w:r>
    <w:r w:rsidR="00DA668F">
      <w:t xml:space="preserve"> Mittelausgleichsmeldung</w:t>
    </w:r>
  </w:p>
  <w:p w:rsidR="00156516" w:rsidRDefault="001565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C73A6"/>
    <w:multiLevelType w:val="hybridMultilevel"/>
    <w:tmpl w:val="99C474A4"/>
    <w:lvl w:ilvl="0" w:tplc="04070019">
      <w:start w:val="1"/>
      <w:numFmt w:val="lowerLetter"/>
      <w:lvlText w:val="%1."/>
      <w:lvlJc w:val="left"/>
      <w:pPr>
        <w:ind w:left="1284" w:hanging="360"/>
      </w:pPr>
    </w:lvl>
    <w:lvl w:ilvl="1" w:tplc="04070019" w:tentative="1">
      <w:start w:val="1"/>
      <w:numFmt w:val="lowerLetter"/>
      <w:lvlText w:val="%2."/>
      <w:lvlJc w:val="left"/>
      <w:pPr>
        <w:ind w:left="2004" w:hanging="360"/>
      </w:pPr>
    </w:lvl>
    <w:lvl w:ilvl="2" w:tplc="0407001B" w:tentative="1">
      <w:start w:val="1"/>
      <w:numFmt w:val="lowerRoman"/>
      <w:lvlText w:val="%3."/>
      <w:lvlJc w:val="right"/>
      <w:pPr>
        <w:ind w:left="2724" w:hanging="180"/>
      </w:pPr>
    </w:lvl>
    <w:lvl w:ilvl="3" w:tplc="0407000F" w:tentative="1">
      <w:start w:val="1"/>
      <w:numFmt w:val="decimal"/>
      <w:lvlText w:val="%4."/>
      <w:lvlJc w:val="left"/>
      <w:pPr>
        <w:ind w:left="3444" w:hanging="360"/>
      </w:pPr>
    </w:lvl>
    <w:lvl w:ilvl="4" w:tplc="04070019" w:tentative="1">
      <w:start w:val="1"/>
      <w:numFmt w:val="lowerLetter"/>
      <w:lvlText w:val="%5."/>
      <w:lvlJc w:val="left"/>
      <w:pPr>
        <w:ind w:left="4164" w:hanging="360"/>
      </w:pPr>
    </w:lvl>
    <w:lvl w:ilvl="5" w:tplc="0407001B" w:tentative="1">
      <w:start w:val="1"/>
      <w:numFmt w:val="lowerRoman"/>
      <w:lvlText w:val="%6."/>
      <w:lvlJc w:val="right"/>
      <w:pPr>
        <w:ind w:left="4884" w:hanging="180"/>
      </w:pPr>
    </w:lvl>
    <w:lvl w:ilvl="6" w:tplc="0407000F" w:tentative="1">
      <w:start w:val="1"/>
      <w:numFmt w:val="decimal"/>
      <w:lvlText w:val="%7."/>
      <w:lvlJc w:val="left"/>
      <w:pPr>
        <w:ind w:left="5604" w:hanging="360"/>
      </w:pPr>
    </w:lvl>
    <w:lvl w:ilvl="7" w:tplc="04070019" w:tentative="1">
      <w:start w:val="1"/>
      <w:numFmt w:val="lowerLetter"/>
      <w:lvlText w:val="%8."/>
      <w:lvlJc w:val="left"/>
      <w:pPr>
        <w:ind w:left="6324" w:hanging="360"/>
      </w:pPr>
    </w:lvl>
    <w:lvl w:ilvl="8" w:tplc="0407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" w15:restartNumberingAfterBreak="0">
    <w:nsid w:val="382109D8"/>
    <w:multiLevelType w:val="hybridMultilevel"/>
    <w:tmpl w:val="F31AC73E"/>
    <w:lvl w:ilvl="0" w:tplc="04070019">
      <w:start w:val="1"/>
      <w:numFmt w:val="lowerLetter"/>
      <w:lvlText w:val="%1."/>
      <w:lvlJc w:val="left"/>
      <w:pPr>
        <w:ind w:left="1284" w:hanging="360"/>
      </w:pPr>
    </w:lvl>
    <w:lvl w:ilvl="1" w:tplc="04070019" w:tentative="1">
      <w:start w:val="1"/>
      <w:numFmt w:val="lowerLetter"/>
      <w:lvlText w:val="%2."/>
      <w:lvlJc w:val="left"/>
      <w:pPr>
        <w:ind w:left="2004" w:hanging="360"/>
      </w:pPr>
    </w:lvl>
    <w:lvl w:ilvl="2" w:tplc="0407001B" w:tentative="1">
      <w:start w:val="1"/>
      <w:numFmt w:val="lowerRoman"/>
      <w:lvlText w:val="%3."/>
      <w:lvlJc w:val="right"/>
      <w:pPr>
        <w:ind w:left="2724" w:hanging="180"/>
      </w:pPr>
    </w:lvl>
    <w:lvl w:ilvl="3" w:tplc="0407000F" w:tentative="1">
      <w:start w:val="1"/>
      <w:numFmt w:val="decimal"/>
      <w:lvlText w:val="%4."/>
      <w:lvlJc w:val="left"/>
      <w:pPr>
        <w:ind w:left="3444" w:hanging="360"/>
      </w:pPr>
    </w:lvl>
    <w:lvl w:ilvl="4" w:tplc="04070019" w:tentative="1">
      <w:start w:val="1"/>
      <w:numFmt w:val="lowerLetter"/>
      <w:lvlText w:val="%5."/>
      <w:lvlJc w:val="left"/>
      <w:pPr>
        <w:ind w:left="4164" w:hanging="360"/>
      </w:pPr>
    </w:lvl>
    <w:lvl w:ilvl="5" w:tplc="0407001B" w:tentative="1">
      <w:start w:val="1"/>
      <w:numFmt w:val="lowerRoman"/>
      <w:lvlText w:val="%6."/>
      <w:lvlJc w:val="right"/>
      <w:pPr>
        <w:ind w:left="4884" w:hanging="180"/>
      </w:pPr>
    </w:lvl>
    <w:lvl w:ilvl="6" w:tplc="0407000F" w:tentative="1">
      <w:start w:val="1"/>
      <w:numFmt w:val="decimal"/>
      <w:lvlText w:val="%7."/>
      <w:lvlJc w:val="left"/>
      <w:pPr>
        <w:ind w:left="5604" w:hanging="360"/>
      </w:pPr>
    </w:lvl>
    <w:lvl w:ilvl="7" w:tplc="04070019" w:tentative="1">
      <w:start w:val="1"/>
      <w:numFmt w:val="lowerLetter"/>
      <w:lvlText w:val="%8."/>
      <w:lvlJc w:val="left"/>
      <w:pPr>
        <w:ind w:left="6324" w:hanging="360"/>
      </w:pPr>
    </w:lvl>
    <w:lvl w:ilvl="8" w:tplc="0407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" w15:restartNumberingAfterBreak="0">
    <w:nsid w:val="57941473"/>
    <w:multiLevelType w:val="hybridMultilevel"/>
    <w:tmpl w:val="767E4B8C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A9"/>
    <w:rsid w:val="00010718"/>
    <w:rsid w:val="0002128E"/>
    <w:rsid w:val="00047009"/>
    <w:rsid w:val="000F65BE"/>
    <w:rsid w:val="00140020"/>
    <w:rsid w:val="00151AA9"/>
    <w:rsid w:val="00156516"/>
    <w:rsid w:val="00214DF8"/>
    <w:rsid w:val="00246647"/>
    <w:rsid w:val="002771CC"/>
    <w:rsid w:val="002A3666"/>
    <w:rsid w:val="002B2F6C"/>
    <w:rsid w:val="002C0A42"/>
    <w:rsid w:val="002F4547"/>
    <w:rsid w:val="003554BB"/>
    <w:rsid w:val="003A414C"/>
    <w:rsid w:val="003F01D5"/>
    <w:rsid w:val="003F677C"/>
    <w:rsid w:val="00426CFC"/>
    <w:rsid w:val="00474B88"/>
    <w:rsid w:val="004B48AB"/>
    <w:rsid w:val="004E7AD0"/>
    <w:rsid w:val="00542F9F"/>
    <w:rsid w:val="00563752"/>
    <w:rsid w:val="005725A5"/>
    <w:rsid w:val="005C758A"/>
    <w:rsid w:val="0060225C"/>
    <w:rsid w:val="006077FD"/>
    <w:rsid w:val="006708E7"/>
    <w:rsid w:val="00672A47"/>
    <w:rsid w:val="00674038"/>
    <w:rsid w:val="00680B23"/>
    <w:rsid w:val="006C0FE5"/>
    <w:rsid w:val="006C2310"/>
    <w:rsid w:val="006D718E"/>
    <w:rsid w:val="00714F77"/>
    <w:rsid w:val="0072538F"/>
    <w:rsid w:val="007942E6"/>
    <w:rsid w:val="008277EE"/>
    <w:rsid w:val="00891C5A"/>
    <w:rsid w:val="008A2C58"/>
    <w:rsid w:val="009505BB"/>
    <w:rsid w:val="009911D3"/>
    <w:rsid w:val="009A0390"/>
    <w:rsid w:val="009C50CA"/>
    <w:rsid w:val="009E5C11"/>
    <w:rsid w:val="00A25CD5"/>
    <w:rsid w:val="00A40133"/>
    <w:rsid w:val="00A77027"/>
    <w:rsid w:val="00AD7F04"/>
    <w:rsid w:val="00B60B3B"/>
    <w:rsid w:val="00B61EFB"/>
    <w:rsid w:val="00C602FA"/>
    <w:rsid w:val="00C756AA"/>
    <w:rsid w:val="00CB2B03"/>
    <w:rsid w:val="00CC5521"/>
    <w:rsid w:val="00D91649"/>
    <w:rsid w:val="00D970DE"/>
    <w:rsid w:val="00DA668F"/>
    <w:rsid w:val="00EA1F40"/>
    <w:rsid w:val="00EA3091"/>
    <w:rsid w:val="00F3724F"/>
    <w:rsid w:val="00F46D3E"/>
    <w:rsid w:val="00F9081C"/>
    <w:rsid w:val="00FA604B"/>
    <w:rsid w:val="00FA675E"/>
    <w:rsid w:val="00FD33B1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D4AD"/>
  <w15:chartTrackingRefBased/>
  <w15:docId w15:val="{6189D247-4B04-4583-A2D7-91C3AEB5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1A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6516"/>
  </w:style>
  <w:style w:type="paragraph" w:styleId="Fuzeile">
    <w:name w:val="footer"/>
    <w:basedOn w:val="Standard"/>
    <w:link w:val="FuzeileZchn"/>
    <w:uiPriority w:val="99"/>
    <w:unhideWhenUsed/>
    <w:rsid w:val="0015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6516"/>
  </w:style>
  <w:style w:type="table" w:styleId="Tabellenraster">
    <w:name w:val="Table Grid"/>
    <w:basedOn w:val="NormaleTabelle"/>
    <w:uiPriority w:val="39"/>
    <w:rsid w:val="00602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55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7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Münster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Hartmann, Christina</dc:creator>
  <cp:keywords/>
  <dc:description/>
  <cp:lastModifiedBy>Copur, Banu</cp:lastModifiedBy>
  <cp:revision>4</cp:revision>
  <dcterms:created xsi:type="dcterms:W3CDTF">2023-03-31T09:06:00Z</dcterms:created>
  <dcterms:modified xsi:type="dcterms:W3CDTF">2024-11-12T12:14:00Z</dcterms:modified>
</cp:coreProperties>
</file>