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24" w:rsidRDefault="00935511">
      <w:pPr>
        <w:pBdr>
          <w:top w:val="single" w:sz="8" w:space="1" w:color="auto"/>
        </w:pBdr>
        <w:rPr>
          <w:sz w:val="2"/>
          <w:szCs w:val="2"/>
        </w:rPr>
        <w:sectPr w:rsidR="00C64824" w:rsidSect="00FA4F80">
          <w:headerReference w:type="default" r:id="rId7"/>
          <w:type w:val="continuous"/>
          <w:pgSz w:w="11909" w:h="16834"/>
          <w:pgMar w:top="1440" w:right="1986" w:bottom="720" w:left="1440" w:header="720" w:footer="720" w:gutter="0"/>
          <w:cols w:space="60"/>
          <w:noEndnote/>
        </w:sect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5405120</wp:posOffset>
            </wp:positionH>
            <wp:positionV relativeFrom="paragraph">
              <wp:posOffset>-502920</wp:posOffset>
            </wp:positionV>
            <wp:extent cx="477520" cy="320040"/>
            <wp:effectExtent l="19050" t="0" r="0" b="0"/>
            <wp:wrapTight wrapText="bothSides">
              <wp:wrapPolygon edited="0">
                <wp:start x="-862" y="0"/>
                <wp:lineTo x="-862" y="20571"/>
                <wp:lineTo x="21543" y="20571"/>
                <wp:lineTo x="21543" y="0"/>
                <wp:lineTo x="-862" y="0"/>
              </wp:wrapPolygon>
            </wp:wrapTight>
            <wp:docPr id="8" name="Bild 5" descr="http://www.justiz.nrw.de/JM/justizpolitik/internationale_zusammenarbeit_neu/zwischentext_europa/frankreich/Franz____sische_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 descr="http://www.justiz.nrw.de/JM/justizpolitik/internationale_zusammenarbeit_neu/zwischentext_europa/frankreich/Franz____sische_Flagg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4677410</wp:posOffset>
            </wp:positionH>
            <wp:positionV relativeFrom="paragraph">
              <wp:posOffset>-502920</wp:posOffset>
            </wp:positionV>
            <wp:extent cx="389890" cy="306705"/>
            <wp:effectExtent l="19050" t="0" r="0" b="0"/>
            <wp:wrapTight wrapText="bothSides">
              <wp:wrapPolygon edited="0">
                <wp:start x="-1055" y="0"/>
                <wp:lineTo x="-1055" y="20124"/>
                <wp:lineTo x="21107" y="20124"/>
                <wp:lineTo x="21107" y="0"/>
                <wp:lineTo x="-1055" y="0"/>
              </wp:wrapPolygon>
            </wp:wrapTight>
            <wp:docPr id="7" name="Bild 4" descr="http://www.fahnenflaggen.com/wp-content/uploads/2011/11/Deutsche-Nationalflagge-Nationalfahne-Flagge-Deutschland-Fahne-Deutschland-Bundesflag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http://www.fahnenflaggen.com/wp-content/uploads/2011/11/Deutsche-Nationalflagge-Nationalfahne-Flagge-Deutschland-Fahne-Deutschland-Bundesflagg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4824" w:rsidRDefault="00296BC0">
      <w:pPr>
        <w:shd w:val="clear" w:color="auto" w:fill="FFFFFF"/>
        <w:spacing w:before="173" w:line="302" w:lineRule="exact"/>
        <w:ind w:left="3547"/>
      </w:pPr>
      <w:r w:rsidRPr="00296BC0">
        <w:rPr>
          <w:b/>
          <w:bCs/>
          <w:noProof/>
          <w:color w:val="000000"/>
          <w:sz w:val="21"/>
          <w:szCs w:val="21"/>
        </w:rPr>
        <w:lastRenderedPageBreak/>
        <w:pict>
          <v:rect id="_x0000_s1026" style="position:absolute;left:0;text-align:left;margin-left:1.8pt;margin-top:.65pt;width:446.4pt;height:56.4pt;z-index:-251657216"/>
        </w:pict>
      </w:r>
      <w:r w:rsidR="009A5D98">
        <w:rPr>
          <w:b/>
          <w:bCs/>
          <w:color w:val="000000"/>
          <w:sz w:val="21"/>
          <w:szCs w:val="21"/>
        </w:rPr>
        <w:t>Strategieblatt</w:t>
      </w:r>
    </w:p>
    <w:p w:rsidR="00C64824" w:rsidRDefault="009A5D98">
      <w:pPr>
        <w:shd w:val="clear" w:color="auto" w:fill="FFFFFF"/>
        <w:spacing w:line="302" w:lineRule="exact"/>
        <w:ind w:left="2246" w:right="883" w:hanging="1214"/>
      </w:pPr>
      <w:r>
        <w:rPr>
          <w:rFonts w:cs="Times New Roman"/>
          <w:b/>
          <w:bCs/>
          <w:color w:val="000000"/>
          <w:spacing w:val="-3"/>
          <w:sz w:val="21"/>
          <w:szCs w:val="21"/>
        </w:rPr>
        <w:t>„</w:t>
      </w:r>
      <w:r w:rsidR="0019280E">
        <w:rPr>
          <w:b/>
          <w:bCs/>
          <w:color w:val="000000"/>
          <w:spacing w:val="-3"/>
          <w:sz w:val="21"/>
          <w:szCs w:val="21"/>
        </w:rPr>
        <w:t>Mündliche</w:t>
      </w:r>
      <w:r>
        <w:rPr>
          <w:b/>
          <w:bCs/>
          <w:color w:val="000000"/>
          <w:spacing w:val="-3"/>
          <w:sz w:val="21"/>
          <w:szCs w:val="21"/>
        </w:rPr>
        <w:t xml:space="preserve"> Sprachmittlung vom Deutschen ins Franz</w:t>
      </w:r>
      <w:r>
        <w:rPr>
          <w:rFonts w:cs="Times New Roman"/>
          <w:b/>
          <w:bCs/>
          <w:color w:val="000000"/>
          <w:spacing w:val="-3"/>
          <w:sz w:val="21"/>
          <w:szCs w:val="21"/>
        </w:rPr>
        <w:t>ö</w:t>
      </w:r>
      <w:r>
        <w:rPr>
          <w:b/>
          <w:bCs/>
          <w:color w:val="000000"/>
          <w:spacing w:val="-3"/>
          <w:sz w:val="21"/>
          <w:szCs w:val="21"/>
        </w:rPr>
        <w:t xml:space="preserve">sische" </w:t>
      </w:r>
      <w:r>
        <w:rPr>
          <w:b/>
          <w:bCs/>
          <w:color w:val="000000"/>
          <w:spacing w:val="-4"/>
          <w:sz w:val="21"/>
          <w:szCs w:val="21"/>
        </w:rPr>
        <w:t xml:space="preserve">(Grundlage: </w:t>
      </w:r>
      <w:r w:rsidR="00DE4383">
        <w:rPr>
          <w:b/>
          <w:bCs/>
          <w:color w:val="000000"/>
          <w:spacing w:val="-4"/>
          <w:sz w:val="21"/>
          <w:szCs w:val="21"/>
        </w:rPr>
        <w:t>mündlicher</w:t>
      </w:r>
      <w:r>
        <w:rPr>
          <w:b/>
          <w:bCs/>
          <w:color w:val="000000"/>
          <w:spacing w:val="-4"/>
          <w:sz w:val="21"/>
          <w:szCs w:val="21"/>
        </w:rPr>
        <w:t xml:space="preserve"> Ausgangstext)</w:t>
      </w:r>
      <w:r w:rsidR="00935511" w:rsidRPr="00935511">
        <w:rPr>
          <w:noProof/>
        </w:rPr>
        <w:t xml:space="preserve"> </w:t>
      </w:r>
    </w:p>
    <w:p w:rsidR="0019280E" w:rsidRPr="0019280E" w:rsidRDefault="0019280E" w:rsidP="0019280E">
      <w:pPr>
        <w:pStyle w:val="Listenabsatz"/>
        <w:shd w:val="clear" w:color="auto" w:fill="FFFFFF"/>
        <w:spacing w:before="125" w:line="276" w:lineRule="auto"/>
        <w:ind w:right="283"/>
        <w:jc w:val="both"/>
      </w:pPr>
    </w:p>
    <w:p w:rsid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125" w:line="276" w:lineRule="auto"/>
        <w:ind w:right="283"/>
        <w:jc w:val="both"/>
      </w:pPr>
      <w:r w:rsidRPr="006F485C">
        <w:rPr>
          <w:color w:val="000000"/>
          <w:w w:val="94"/>
          <w:sz w:val="21"/>
          <w:szCs w:val="21"/>
        </w:rPr>
        <w:t xml:space="preserve">Lesen Sie die </w:t>
      </w:r>
      <w:r w:rsidRPr="006F485C">
        <w:rPr>
          <w:b/>
          <w:bCs/>
          <w:color w:val="000000"/>
          <w:w w:val="94"/>
          <w:sz w:val="21"/>
          <w:szCs w:val="21"/>
        </w:rPr>
        <w:t xml:space="preserve">Aufgabenstellung </w:t>
      </w:r>
      <w:r w:rsidRPr="006F485C">
        <w:rPr>
          <w:color w:val="000000"/>
          <w:w w:val="94"/>
          <w:sz w:val="21"/>
          <w:szCs w:val="21"/>
        </w:rPr>
        <w:t xml:space="preserve">genau durch und finden Sie heraus, was von Ihnen </w:t>
      </w:r>
      <w:r w:rsidRPr="006F485C">
        <w:rPr>
          <w:color w:val="000000"/>
          <w:sz w:val="21"/>
          <w:szCs w:val="21"/>
        </w:rPr>
        <w:t>als Sprachmittler in der gegebenen Kommunikationssituation erwartet wird:</w:t>
      </w:r>
    </w:p>
    <w:p w:rsidR="006F485C" w:rsidRDefault="006F485C" w:rsidP="00EC5A43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ind w:right="283"/>
      </w:pPr>
      <w:r w:rsidRPr="0019280E">
        <w:rPr>
          <w:b/>
          <w:color w:val="000000"/>
          <w:w w:val="94"/>
          <w:sz w:val="21"/>
          <w:szCs w:val="21"/>
        </w:rPr>
        <w:t>Was</w:t>
      </w:r>
      <w:r w:rsidRPr="006F485C">
        <w:rPr>
          <w:color w:val="000000"/>
          <w:w w:val="94"/>
          <w:sz w:val="21"/>
          <w:szCs w:val="21"/>
        </w:rPr>
        <w:t xml:space="preserve"> sollen Sie Sprachmitteln? (Thema)</w:t>
      </w:r>
    </w:p>
    <w:p w:rsidR="006F485C" w:rsidRDefault="006F485C" w:rsidP="00EC5A43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ind w:right="283"/>
      </w:pPr>
      <w:r w:rsidRPr="006F485C">
        <w:rPr>
          <w:color w:val="000000"/>
          <w:w w:val="97"/>
          <w:sz w:val="21"/>
          <w:szCs w:val="21"/>
        </w:rPr>
        <w:t>F</w:t>
      </w:r>
      <w:r w:rsidRPr="006F485C">
        <w:rPr>
          <w:rFonts w:cs="Times New Roman"/>
          <w:color w:val="000000"/>
          <w:w w:val="97"/>
          <w:sz w:val="21"/>
          <w:szCs w:val="21"/>
        </w:rPr>
        <w:t>ü</w:t>
      </w:r>
      <w:r w:rsidRPr="006F485C">
        <w:rPr>
          <w:color w:val="000000"/>
          <w:w w:val="97"/>
          <w:sz w:val="21"/>
          <w:szCs w:val="21"/>
        </w:rPr>
        <w:t xml:space="preserve">r </w:t>
      </w:r>
      <w:r w:rsidRPr="006F485C">
        <w:rPr>
          <w:b/>
          <w:bCs/>
          <w:color w:val="000000"/>
          <w:w w:val="97"/>
          <w:sz w:val="21"/>
          <w:szCs w:val="21"/>
        </w:rPr>
        <w:t xml:space="preserve">wen </w:t>
      </w:r>
      <w:r w:rsidRPr="006F485C">
        <w:rPr>
          <w:color w:val="000000"/>
          <w:w w:val="97"/>
          <w:sz w:val="21"/>
          <w:szCs w:val="21"/>
        </w:rPr>
        <w:t>sollen Sie die Sprachmittlung durchf</w:t>
      </w:r>
      <w:r w:rsidRPr="006F485C">
        <w:rPr>
          <w:rFonts w:cs="Times New Roman"/>
          <w:color w:val="000000"/>
          <w:w w:val="97"/>
          <w:sz w:val="21"/>
          <w:szCs w:val="21"/>
        </w:rPr>
        <w:t>ü</w:t>
      </w:r>
      <w:r w:rsidRPr="006F485C">
        <w:rPr>
          <w:color w:val="000000"/>
          <w:w w:val="97"/>
          <w:sz w:val="21"/>
          <w:szCs w:val="21"/>
        </w:rPr>
        <w:t>hren? (Adressat)</w:t>
      </w:r>
    </w:p>
    <w:p w:rsidR="006F485C" w:rsidRDefault="006F485C" w:rsidP="00EC5A43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ind w:right="283"/>
      </w:pPr>
      <w:r w:rsidRPr="006F485C">
        <w:rPr>
          <w:b/>
          <w:bCs/>
          <w:color w:val="000000"/>
          <w:w w:val="97"/>
          <w:sz w:val="21"/>
          <w:szCs w:val="21"/>
        </w:rPr>
        <w:t xml:space="preserve">Zu welchem Zweck </w:t>
      </w:r>
      <w:r w:rsidRPr="006F485C">
        <w:rPr>
          <w:color w:val="000000"/>
          <w:w w:val="97"/>
          <w:sz w:val="21"/>
          <w:szCs w:val="21"/>
        </w:rPr>
        <w:t xml:space="preserve">soll die Sprachmittlung </w:t>
      </w:r>
      <w:r w:rsidRPr="006F485C">
        <w:rPr>
          <w:color w:val="000000"/>
          <w:spacing w:val="11"/>
          <w:w w:val="97"/>
          <w:sz w:val="21"/>
          <w:szCs w:val="21"/>
        </w:rPr>
        <w:t>durchgef</w:t>
      </w:r>
      <w:r w:rsidRPr="006F485C">
        <w:rPr>
          <w:rFonts w:cs="Times New Roman"/>
          <w:color w:val="000000"/>
          <w:spacing w:val="11"/>
          <w:w w:val="97"/>
          <w:sz w:val="21"/>
          <w:szCs w:val="21"/>
        </w:rPr>
        <w:t>ü</w:t>
      </w:r>
      <w:r w:rsidRPr="006F485C">
        <w:rPr>
          <w:color w:val="000000"/>
          <w:spacing w:val="11"/>
          <w:w w:val="97"/>
          <w:sz w:val="21"/>
          <w:szCs w:val="21"/>
        </w:rPr>
        <w:t>hrt</w:t>
      </w:r>
      <w:r w:rsidRPr="006F485C">
        <w:rPr>
          <w:color w:val="000000"/>
          <w:w w:val="97"/>
          <w:sz w:val="21"/>
          <w:szCs w:val="21"/>
        </w:rPr>
        <w:t xml:space="preserve"> werden? (Intention)</w:t>
      </w:r>
    </w:p>
    <w:p w:rsidR="006F485C" w:rsidRDefault="006F485C" w:rsidP="00EC5A43">
      <w:pPr>
        <w:pStyle w:val="Listenabsatz"/>
        <w:numPr>
          <w:ilvl w:val="0"/>
          <w:numId w:val="4"/>
        </w:numPr>
        <w:shd w:val="clear" w:color="auto" w:fill="FFFFFF"/>
        <w:spacing w:line="276" w:lineRule="auto"/>
        <w:ind w:right="283"/>
      </w:pPr>
      <w:r w:rsidRPr="006F485C">
        <w:rPr>
          <w:b/>
          <w:bCs/>
          <w:color w:val="000000"/>
          <w:w w:val="97"/>
          <w:sz w:val="21"/>
          <w:szCs w:val="21"/>
        </w:rPr>
        <w:t xml:space="preserve">Welche Form des Verstehens </w:t>
      </w:r>
      <w:r w:rsidRPr="006F485C">
        <w:rPr>
          <w:color w:val="000000"/>
          <w:w w:val="97"/>
          <w:sz w:val="21"/>
          <w:szCs w:val="21"/>
        </w:rPr>
        <w:t>wird von Ihnen erwartet?</w:t>
      </w:r>
    </w:p>
    <w:p w:rsidR="006F485C" w:rsidRDefault="006F485C" w:rsidP="00EC5A43">
      <w:pPr>
        <w:pStyle w:val="Listenabsatz"/>
        <w:numPr>
          <w:ilvl w:val="1"/>
          <w:numId w:val="4"/>
        </w:numPr>
        <w:shd w:val="clear" w:color="auto" w:fill="FFFFFF"/>
        <w:spacing w:before="43" w:line="276" w:lineRule="auto"/>
        <w:ind w:right="283"/>
        <w:jc w:val="both"/>
      </w:pPr>
      <w:r w:rsidRPr="006F485C">
        <w:rPr>
          <w:color w:val="000000"/>
          <w:w w:val="97"/>
          <w:sz w:val="21"/>
          <w:szCs w:val="21"/>
        </w:rPr>
        <w:t>Gen</w:t>
      </w:r>
      <w:r w:rsidRPr="006F485C">
        <w:rPr>
          <w:rFonts w:cs="Times New Roman"/>
          <w:color w:val="000000"/>
          <w:w w:val="97"/>
          <w:sz w:val="21"/>
          <w:szCs w:val="21"/>
        </w:rPr>
        <w:t>ü</w:t>
      </w:r>
      <w:r w:rsidRPr="006F485C">
        <w:rPr>
          <w:color w:val="000000"/>
          <w:w w:val="97"/>
          <w:sz w:val="21"/>
          <w:szCs w:val="21"/>
        </w:rPr>
        <w:t>gt es, wenn Sie das H</w:t>
      </w:r>
      <w:r w:rsidRPr="006F485C">
        <w:rPr>
          <w:rFonts w:cs="Times New Roman"/>
          <w:color w:val="000000"/>
          <w:w w:val="97"/>
          <w:sz w:val="21"/>
          <w:szCs w:val="21"/>
        </w:rPr>
        <w:t>ö</w:t>
      </w:r>
      <w:r w:rsidRPr="006F485C">
        <w:rPr>
          <w:color w:val="000000"/>
          <w:w w:val="97"/>
          <w:sz w:val="21"/>
          <w:szCs w:val="21"/>
        </w:rPr>
        <w:t xml:space="preserve">rdokument grob verstehen und nur allgemein </w:t>
      </w:r>
      <w:r w:rsidRPr="006F485C">
        <w:rPr>
          <w:rFonts w:cs="Times New Roman"/>
          <w:color w:val="000000"/>
          <w:w w:val="97"/>
          <w:sz w:val="21"/>
          <w:szCs w:val="21"/>
        </w:rPr>
        <w:t>ü</w:t>
      </w:r>
      <w:r w:rsidRPr="006F485C">
        <w:rPr>
          <w:color w:val="000000"/>
          <w:w w:val="97"/>
          <w:sz w:val="21"/>
          <w:szCs w:val="21"/>
        </w:rPr>
        <w:t>ber seine Thematik Auskunft geben k</w:t>
      </w:r>
      <w:r w:rsidRPr="006F485C">
        <w:rPr>
          <w:rFonts w:cs="Times New Roman"/>
          <w:color w:val="000000"/>
          <w:w w:val="97"/>
          <w:sz w:val="21"/>
          <w:szCs w:val="21"/>
        </w:rPr>
        <w:t>ö</w:t>
      </w:r>
      <w:r w:rsidRPr="006F485C">
        <w:rPr>
          <w:color w:val="000000"/>
          <w:w w:val="97"/>
          <w:sz w:val="21"/>
          <w:szCs w:val="21"/>
        </w:rPr>
        <w:t xml:space="preserve">nnen? </w:t>
      </w:r>
      <w:r w:rsidRPr="006F485C">
        <w:rPr>
          <w:b/>
          <w:bCs/>
          <w:color w:val="000000"/>
          <w:w w:val="97"/>
          <w:sz w:val="21"/>
          <w:szCs w:val="21"/>
        </w:rPr>
        <w:t>(Grobverstehen)</w:t>
      </w:r>
    </w:p>
    <w:p w:rsidR="006F485C" w:rsidRDefault="006F485C" w:rsidP="00EC5A43">
      <w:pPr>
        <w:pStyle w:val="Listenabsatz"/>
        <w:numPr>
          <w:ilvl w:val="1"/>
          <w:numId w:val="4"/>
        </w:numPr>
        <w:shd w:val="clear" w:color="auto" w:fill="FFFFFF"/>
        <w:spacing w:before="58" w:line="276" w:lineRule="auto"/>
        <w:ind w:right="283"/>
        <w:jc w:val="both"/>
      </w:pPr>
      <w:r w:rsidRPr="0019280E">
        <w:rPr>
          <w:color w:val="000000"/>
          <w:w w:val="97"/>
          <w:sz w:val="21"/>
          <w:szCs w:val="21"/>
        </w:rPr>
        <w:t xml:space="preserve">Wird von Ihnen erwartet, dass Sie gezielt nur bestimmte, </w:t>
      </w:r>
      <w:r w:rsidRPr="0019280E">
        <w:rPr>
          <w:color w:val="000000"/>
          <w:spacing w:val="16"/>
          <w:w w:val="97"/>
          <w:sz w:val="21"/>
          <w:szCs w:val="21"/>
        </w:rPr>
        <w:t>f</w:t>
      </w:r>
      <w:r w:rsidRPr="0019280E">
        <w:rPr>
          <w:rFonts w:cs="Times New Roman"/>
          <w:color w:val="000000"/>
          <w:spacing w:val="16"/>
          <w:w w:val="97"/>
          <w:sz w:val="21"/>
          <w:szCs w:val="21"/>
        </w:rPr>
        <w:t>ü</w:t>
      </w:r>
      <w:r w:rsidRPr="0019280E">
        <w:rPr>
          <w:color w:val="000000"/>
          <w:spacing w:val="16"/>
          <w:w w:val="97"/>
          <w:sz w:val="21"/>
          <w:szCs w:val="21"/>
        </w:rPr>
        <w:t>r</w:t>
      </w:r>
      <w:r w:rsidRPr="0019280E">
        <w:rPr>
          <w:color w:val="000000"/>
          <w:w w:val="97"/>
          <w:sz w:val="21"/>
          <w:szCs w:val="21"/>
        </w:rPr>
        <w:t xml:space="preserve"> Ihren Kommu</w:t>
      </w:r>
      <w:r w:rsidRPr="0019280E">
        <w:rPr>
          <w:color w:val="000000"/>
          <w:w w:val="97"/>
          <w:sz w:val="21"/>
          <w:szCs w:val="21"/>
        </w:rPr>
        <w:softHyphen/>
      </w:r>
      <w:r w:rsidRPr="0019280E">
        <w:rPr>
          <w:color w:val="000000"/>
          <w:w w:val="98"/>
          <w:sz w:val="21"/>
          <w:szCs w:val="21"/>
        </w:rPr>
        <w:t xml:space="preserve">nikationspartner relevante Informationen verstehen? </w:t>
      </w:r>
      <w:r w:rsidRPr="0019280E">
        <w:rPr>
          <w:b/>
          <w:bCs/>
          <w:color w:val="000000"/>
          <w:w w:val="98"/>
          <w:sz w:val="21"/>
          <w:szCs w:val="21"/>
        </w:rPr>
        <w:t>(selektives Verstehen,</w:t>
      </w:r>
      <w:r w:rsidR="0019280E">
        <w:rPr>
          <w:b/>
          <w:bCs/>
          <w:color w:val="000000"/>
          <w:w w:val="98"/>
          <w:sz w:val="21"/>
          <w:szCs w:val="21"/>
        </w:rPr>
        <w:t xml:space="preserve"> </w:t>
      </w:r>
      <w:r w:rsidRPr="0019280E">
        <w:rPr>
          <w:color w:val="000000"/>
          <w:w w:val="98"/>
          <w:sz w:val="21"/>
          <w:szCs w:val="21"/>
        </w:rPr>
        <w:t>selektive Sprachmittlung)</w:t>
      </w:r>
    </w:p>
    <w:p w:rsidR="006F485C" w:rsidRDefault="006F485C" w:rsidP="00EC5A43">
      <w:pPr>
        <w:pStyle w:val="Listenabsatz"/>
        <w:numPr>
          <w:ilvl w:val="1"/>
          <w:numId w:val="4"/>
        </w:numPr>
        <w:shd w:val="clear" w:color="auto" w:fill="FFFFFF"/>
        <w:spacing w:before="58" w:line="276" w:lineRule="auto"/>
        <w:ind w:right="283"/>
        <w:jc w:val="both"/>
      </w:pPr>
      <w:r w:rsidRPr="006F485C">
        <w:rPr>
          <w:color w:val="000000"/>
          <w:w w:val="95"/>
          <w:sz w:val="21"/>
          <w:szCs w:val="21"/>
        </w:rPr>
        <w:t xml:space="preserve">Oder fordert die Aufgabenstellung von Ihnen ein Verstehen nahezu </w:t>
      </w:r>
      <w:r w:rsidRPr="006F485C">
        <w:rPr>
          <w:color w:val="000000"/>
          <w:spacing w:val="11"/>
          <w:w w:val="95"/>
          <w:sz w:val="21"/>
          <w:szCs w:val="21"/>
        </w:rPr>
        <w:t xml:space="preserve">aller </w:t>
      </w:r>
      <w:r w:rsidRPr="006F485C">
        <w:rPr>
          <w:color w:val="000000"/>
          <w:w w:val="97"/>
          <w:sz w:val="21"/>
          <w:szCs w:val="21"/>
        </w:rPr>
        <w:t>Einzelheiten des gesamten Ausgangstextes, damit Sie ihn anschlie</w:t>
      </w:r>
      <w:r w:rsidRPr="006F485C">
        <w:rPr>
          <w:rFonts w:cs="Times New Roman"/>
          <w:color w:val="000000"/>
          <w:w w:val="97"/>
          <w:sz w:val="21"/>
          <w:szCs w:val="21"/>
        </w:rPr>
        <w:t>ß</w:t>
      </w:r>
      <w:r w:rsidRPr="006F485C">
        <w:rPr>
          <w:color w:val="000000"/>
          <w:w w:val="97"/>
          <w:sz w:val="21"/>
          <w:szCs w:val="21"/>
        </w:rPr>
        <w:t>end in seiner G</w:t>
      </w:r>
      <w:r w:rsidRPr="006F485C">
        <w:rPr>
          <w:rFonts w:cs="Times New Roman"/>
          <w:color w:val="000000"/>
          <w:w w:val="97"/>
          <w:sz w:val="21"/>
          <w:szCs w:val="21"/>
        </w:rPr>
        <w:t>ä</w:t>
      </w:r>
      <w:r w:rsidRPr="006F485C">
        <w:rPr>
          <w:color w:val="000000"/>
          <w:w w:val="97"/>
          <w:sz w:val="21"/>
          <w:szCs w:val="21"/>
        </w:rPr>
        <w:t>nze zusammenfassen k</w:t>
      </w:r>
      <w:r w:rsidRPr="006F485C">
        <w:rPr>
          <w:rFonts w:cs="Times New Roman"/>
          <w:color w:val="000000"/>
          <w:w w:val="97"/>
          <w:sz w:val="21"/>
          <w:szCs w:val="21"/>
        </w:rPr>
        <w:t>ö</w:t>
      </w:r>
      <w:r w:rsidRPr="006F485C">
        <w:rPr>
          <w:color w:val="000000"/>
          <w:w w:val="97"/>
          <w:sz w:val="21"/>
          <w:szCs w:val="21"/>
        </w:rPr>
        <w:t xml:space="preserve">nnen? </w:t>
      </w:r>
      <w:r w:rsidRPr="006F485C">
        <w:rPr>
          <w:b/>
          <w:bCs/>
          <w:color w:val="000000"/>
          <w:w w:val="97"/>
          <w:sz w:val="21"/>
          <w:szCs w:val="21"/>
        </w:rPr>
        <w:t xml:space="preserve">(Detailverstehen, </w:t>
      </w:r>
      <w:r w:rsidRPr="006F485C">
        <w:rPr>
          <w:color w:val="000000"/>
          <w:w w:val="97"/>
          <w:sz w:val="21"/>
          <w:szCs w:val="21"/>
        </w:rPr>
        <w:t>globale Sprach</w:t>
      </w:r>
      <w:r w:rsidRPr="006F485C">
        <w:rPr>
          <w:color w:val="000000"/>
          <w:w w:val="97"/>
          <w:sz w:val="21"/>
          <w:szCs w:val="21"/>
        </w:rPr>
        <w:softHyphen/>
      </w:r>
      <w:r w:rsidRPr="006F485C">
        <w:rPr>
          <w:color w:val="000000"/>
          <w:w w:val="98"/>
          <w:sz w:val="21"/>
          <w:szCs w:val="21"/>
        </w:rPr>
        <w:t>mittlung)</w:t>
      </w:r>
    </w:p>
    <w:p w:rsidR="006F485C" w:rsidRDefault="006F485C" w:rsidP="00E47E2C">
      <w:pPr>
        <w:pStyle w:val="Listenabsatz"/>
        <w:shd w:val="clear" w:color="auto" w:fill="FFFFFF"/>
        <w:spacing w:before="67" w:line="276" w:lineRule="auto"/>
        <w:ind w:left="1440" w:right="283"/>
      </w:pPr>
    </w:p>
    <w:p w:rsid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62" w:line="276" w:lineRule="auto"/>
        <w:ind w:right="283"/>
        <w:jc w:val="both"/>
      </w:pPr>
      <w:r w:rsidRPr="006F485C">
        <w:rPr>
          <w:color w:val="000000"/>
          <w:w w:val="96"/>
          <w:sz w:val="21"/>
          <w:szCs w:val="21"/>
        </w:rPr>
        <w:t>H</w:t>
      </w:r>
      <w:r w:rsidRPr="006F485C">
        <w:rPr>
          <w:rFonts w:cs="Times New Roman"/>
          <w:color w:val="000000"/>
          <w:w w:val="96"/>
          <w:sz w:val="21"/>
          <w:szCs w:val="21"/>
        </w:rPr>
        <w:t>ö</w:t>
      </w:r>
      <w:r w:rsidRPr="006F485C">
        <w:rPr>
          <w:color w:val="000000"/>
          <w:w w:val="96"/>
          <w:sz w:val="21"/>
          <w:szCs w:val="21"/>
        </w:rPr>
        <w:t>ren Sie sich das Dokument aufmerksam an./H</w:t>
      </w:r>
      <w:r w:rsidRPr="006F485C">
        <w:rPr>
          <w:rFonts w:cs="Times New Roman"/>
          <w:color w:val="000000"/>
          <w:w w:val="96"/>
          <w:sz w:val="21"/>
          <w:szCs w:val="21"/>
        </w:rPr>
        <w:t>ö</w:t>
      </w:r>
      <w:r w:rsidRPr="006F485C">
        <w:rPr>
          <w:color w:val="000000"/>
          <w:w w:val="96"/>
          <w:sz w:val="21"/>
          <w:szCs w:val="21"/>
        </w:rPr>
        <w:t>ren Sie Ihrem Gespr</w:t>
      </w:r>
      <w:r w:rsidRPr="006F485C">
        <w:rPr>
          <w:rFonts w:cs="Times New Roman"/>
          <w:color w:val="000000"/>
          <w:w w:val="96"/>
          <w:sz w:val="21"/>
          <w:szCs w:val="21"/>
        </w:rPr>
        <w:t>ä</w:t>
      </w:r>
      <w:r w:rsidRPr="006F485C">
        <w:rPr>
          <w:color w:val="000000"/>
          <w:w w:val="96"/>
          <w:sz w:val="21"/>
          <w:szCs w:val="21"/>
        </w:rPr>
        <w:t xml:space="preserve">chspartner aufmerksam zu. Versuchen Sie, einen </w:t>
      </w:r>
      <w:r w:rsidRPr="006F485C">
        <w:rPr>
          <w:rFonts w:cs="Times New Roman"/>
          <w:b/>
          <w:bCs/>
          <w:color w:val="000000"/>
          <w:w w:val="96"/>
          <w:sz w:val="21"/>
          <w:szCs w:val="21"/>
        </w:rPr>
        <w:t>Ü</w:t>
      </w:r>
      <w:r w:rsidRPr="006F485C">
        <w:rPr>
          <w:b/>
          <w:bCs/>
          <w:color w:val="000000"/>
          <w:w w:val="96"/>
          <w:sz w:val="21"/>
          <w:szCs w:val="21"/>
        </w:rPr>
        <w:t xml:space="preserve">berblick </w:t>
      </w:r>
      <w:r w:rsidRPr="006F485C">
        <w:rPr>
          <w:rFonts w:cs="Times New Roman"/>
          <w:color w:val="000000"/>
          <w:w w:val="96"/>
          <w:sz w:val="21"/>
          <w:szCs w:val="21"/>
        </w:rPr>
        <w:t>ü</w:t>
      </w:r>
      <w:r w:rsidRPr="006F485C">
        <w:rPr>
          <w:color w:val="000000"/>
          <w:w w:val="96"/>
          <w:sz w:val="21"/>
          <w:szCs w:val="21"/>
        </w:rPr>
        <w:t xml:space="preserve">ber die dort angesprochenen Themen zu erhalten (Globalverstehen), und konzentrieren Sie sich dabei - falls die Aufgabenstellung dies verlangt - </w:t>
      </w:r>
      <w:r w:rsidRPr="006F485C">
        <w:rPr>
          <w:color w:val="000000"/>
          <w:spacing w:val="11"/>
          <w:w w:val="96"/>
          <w:sz w:val="21"/>
          <w:szCs w:val="21"/>
        </w:rPr>
        <w:t>auf</w:t>
      </w:r>
      <w:r w:rsidRPr="006F485C">
        <w:rPr>
          <w:color w:val="000000"/>
          <w:w w:val="96"/>
          <w:sz w:val="21"/>
          <w:szCs w:val="21"/>
        </w:rPr>
        <w:t xml:space="preserve"> die </w:t>
      </w:r>
      <w:r w:rsidRPr="006F485C">
        <w:rPr>
          <w:color w:val="000000"/>
          <w:spacing w:val="13"/>
          <w:w w:val="96"/>
          <w:sz w:val="21"/>
          <w:szCs w:val="21"/>
        </w:rPr>
        <w:t>f</w:t>
      </w:r>
      <w:r w:rsidRPr="006F485C">
        <w:rPr>
          <w:rFonts w:cs="Times New Roman"/>
          <w:color w:val="000000"/>
          <w:spacing w:val="13"/>
          <w:w w:val="96"/>
          <w:sz w:val="21"/>
          <w:szCs w:val="21"/>
        </w:rPr>
        <w:t>ü</w:t>
      </w:r>
      <w:r w:rsidRPr="006F485C">
        <w:rPr>
          <w:color w:val="000000"/>
          <w:spacing w:val="13"/>
          <w:w w:val="96"/>
          <w:sz w:val="21"/>
          <w:szCs w:val="21"/>
        </w:rPr>
        <w:t>r</w:t>
      </w:r>
      <w:r w:rsidRPr="006F485C">
        <w:rPr>
          <w:color w:val="000000"/>
          <w:w w:val="96"/>
          <w:sz w:val="21"/>
          <w:szCs w:val="21"/>
        </w:rPr>
        <w:t xml:space="preserve"> Ihren Partner relevanten Informationen </w:t>
      </w:r>
      <w:r w:rsidRPr="006F485C">
        <w:rPr>
          <w:color w:val="000000"/>
          <w:spacing w:val="-1"/>
          <w:w w:val="98"/>
          <w:sz w:val="21"/>
          <w:szCs w:val="21"/>
        </w:rPr>
        <w:t>(selektives Verstehen).</w:t>
      </w:r>
    </w:p>
    <w:p w:rsid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62" w:line="276" w:lineRule="auto"/>
        <w:ind w:right="283"/>
        <w:jc w:val="both"/>
      </w:pPr>
      <w:r w:rsidRPr="006F485C">
        <w:rPr>
          <w:color w:val="000000"/>
          <w:w w:val="95"/>
          <w:sz w:val="21"/>
          <w:szCs w:val="21"/>
        </w:rPr>
        <w:t>H</w:t>
      </w:r>
      <w:r w:rsidRPr="006F485C">
        <w:rPr>
          <w:rFonts w:cs="Times New Roman"/>
          <w:color w:val="000000"/>
          <w:w w:val="95"/>
          <w:sz w:val="21"/>
          <w:szCs w:val="21"/>
        </w:rPr>
        <w:t>ö</w:t>
      </w:r>
      <w:r w:rsidRPr="006F485C">
        <w:rPr>
          <w:color w:val="000000"/>
          <w:w w:val="95"/>
          <w:sz w:val="21"/>
          <w:szCs w:val="21"/>
        </w:rPr>
        <w:t xml:space="preserve">ren Sie sich, </w:t>
      </w:r>
      <w:r w:rsidRPr="006F485C">
        <w:rPr>
          <w:color w:val="000000"/>
          <w:spacing w:val="11"/>
          <w:w w:val="95"/>
          <w:sz w:val="21"/>
          <w:szCs w:val="21"/>
        </w:rPr>
        <w:t>falls</w:t>
      </w:r>
      <w:r w:rsidRPr="006F485C">
        <w:rPr>
          <w:color w:val="000000"/>
          <w:w w:val="95"/>
          <w:sz w:val="21"/>
          <w:szCs w:val="21"/>
        </w:rPr>
        <w:t xml:space="preserve"> dies die Erledigung der Aufgabe erfordert, das Dokument noch </w:t>
      </w:r>
      <w:r w:rsidRPr="006F485C">
        <w:rPr>
          <w:b/>
          <w:bCs/>
          <w:color w:val="000000"/>
          <w:w w:val="98"/>
          <w:sz w:val="21"/>
          <w:szCs w:val="21"/>
        </w:rPr>
        <w:t xml:space="preserve">mehrmals </w:t>
      </w:r>
      <w:r w:rsidRPr="006F485C">
        <w:rPr>
          <w:color w:val="000000"/>
          <w:w w:val="98"/>
          <w:sz w:val="21"/>
          <w:szCs w:val="21"/>
        </w:rPr>
        <w:t>an beziehungsweise bitten Sie Ihren Gespr</w:t>
      </w:r>
      <w:r w:rsidRPr="006F485C">
        <w:rPr>
          <w:rFonts w:cs="Times New Roman"/>
          <w:color w:val="000000"/>
          <w:w w:val="98"/>
          <w:sz w:val="21"/>
          <w:szCs w:val="21"/>
        </w:rPr>
        <w:t>ä</w:t>
      </w:r>
      <w:r w:rsidRPr="006F485C">
        <w:rPr>
          <w:color w:val="000000"/>
          <w:w w:val="98"/>
          <w:sz w:val="21"/>
          <w:szCs w:val="21"/>
        </w:rPr>
        <w:t>chspartner um Wiederho</w:t>
      </w:r>
      <w:r w:rsidRPr="006F485C">
        <w:rPr>
          <w:color w:val="000000"/>
          <w:w w:val="98"/>
          <w:sz w:val="21"/>
          <w:szCs w:val="21"/>
        </w:rPr>
        <w:softHyphen/>
        <w:t>lungen und Erl</w:t>
      </w:r>
      <w:r w:rsidRPr="006F485C">
        <w:rPr>
          <w:rFonts w:cs="Times New Roman"/>
          <w:color w:val="000000"/>
          <w:w w:val="98"/>
          <w:sz w:val="21"/>
          <w:szCs w:val="21"/>
        </w:rPr>
        <w:t>ä</w:t>
      </w:r>
      <w:r w:rsidRPr="006F485C">
        <w:rPr>
          <w:color w:val="000000"/>
          <w:w w:val="98"/>
          <w:sz w:val="21"/>
          <w:szCs w:val="21"/>
        </w:rPr>
        <w:t>uterungen. Machen Sie sich dabei gegebenenfalls Notizen zu den relevanten Inhalten (selektives Verstehen, Detailverstehen).</w:t>
      </w:r>
    </w:p>
    <w:p w:rsid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53" w:line="276" w:lineRule="auto"/>
        <w:ind w:right="283"/>
        <w:jc w:val="both"/>
      </w:pPr>
      <w:r w:rsidRPr="006F485C">
        <w:rPr>
          <w:b/>
          <w:bCs/>
          <w:color w:val="000000"/>
          <w:w w:val="98"/>
          <w:sz w:val="21"/>
          <w:szCs w:val="21"/>
        </w:rPr>
        <w:t xml:space="preserve">Gruppieren/Strukturieren </w:t>
      </w:r>
      <w:r w:rsidRPr="006F485C">
        <w:rPr>
          <w:color w:val="000000"/>
          <w:w w:val="98"/>
          <w:sz w:val="21"/>
          <w:szCs w:val="21"/>
        </w:rPr>
        <w:t xml:space="preserve">Sie, </w:t>
      </w:r>
      <w:r w:rsidRPr="006F485C">
        <w:rPr>
          <w:color w:val="000000"/>
          <w:spacing w:val="12"/>
          <w:w w:val="98"/>
          <w:sz w:val="21"/>
          <w:szCs w:val="21"/>
        </w:rPr>
        <w:t>falls</w:t>
      </w:r>
      <w:r w:rsidRPr="006F485C">
        <w:rPr>
          <w:color w:val="000000"/>
          <w:w w:val="98"/>
          <w:sz w:val="21"/>
          <w:szCs w:val="21"/>
        </w:rPr>
        <w:t xml:space="preserve"> Ihnen dies sinnvoll erscheint, die von Ihnen </w:t>
      </w:r>
      <w:r w:rsidRPr="006F485C">
        <w:rPr>
          <w:color w:val="000000"/>
          <w:sz w:val="21"/>
          <w:szCs w:val="21"/>
        </w:rPr>
        <w:t>notierten Informationen neu.</w:t>
      </w:r>
    </w:p>
    <w:p w:rsid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58" w:line="276" w:lineRule="auto"/>
        <w:ind w:right="283"/>
        <w:jc w:val="both"/>
      </w:pPr>
      <w:r w:rsidRPr="006F485C">
        <w:rPr>
          <w:b/>
          <w:bCs/>
          <w:color w:val="000000"/>
          <w:w w:val="97"/>
          <w:sz w:val="21"/>
          <w:szCs w:val="21"/>
        </w:rPr>
        <w:t xml:space="preserve">Formulieren </w:t>
      </w:r>
      <w:r w:rsidRPr="006F485C">
        <w:rPr>
          <w:color w:val="000000"/>
          <w:w w:val="97"/>
          <w:sz w:val="21"/>
          <w:szCs w:val="21"/>
        </w:rPr>
        <w:t>Sie Ihren franz</w:t>
      </w:r>
      <w:r w:rsidRPr="006F485C">
        <w:rPr>
          <w:rFonts w:cs="Times New Roman"/>
          <w:color w:val="000000"/>
          <w:w w:val="97"/>
          <w:sz w:val="21"/>
          <w:szCs w:val="21"/>
        </w:rPr>
        <w:t>ö</w:t>
      </w:r>
      <w:r w:rsidRPr="006F485C">
        <w:rPr>
          <w:color w:val="000000"/>
          <w:w w:val="97"/>
          <w:sz w:val="21"/>
          <w:szCs w:val="21"/>
        </w:rPr>
        <w:t>sischen Text in einer m</w:t>
      </w:r>
      <w:r w:rsidRPr="006F485C">
        <w:rPr>
          <w:rFonts w:cs="Times New Roman"/>
          <w:color w:val="000000"/>
          <w:w w:val="97"/>
          <w:sz w:val="21"/>
          <w:szCs w:val="21"/>
        </w:rPr>
        <w:t>ö</w:t>
      </w:r>
      <w:r w:rsidRPr="006F485C">
        <w:rPr>
          <w:color w:val="000000"/>
          <w:w w:val="97"/>
          <w:sz w:val="21"/>
          <w:szCs w:val="21"/>
        </w:rPr>
        <w:t xml:space="preserve">glichst </w:t>
      </w:r>
      <w:proofErr w:type="spellStart"/>
      <w:r w:rsidRPr="006F485C">
        <w:rPr>
          <w:color w:val="000000"/>
          <w:w w:val="97"/>
          <w:sz w:val="21"/>
          <w:szCs w:val="21"/>
        </w:rPr>
        <w:t>adressatengerechten</w:t>
      </w:r>
      <w:proofErr w:type="spellEnd"/>
      <w:r w:rsidRPr="006F485C">
        <w:rPr>
          <w:color w:val="000000"/>
          <w:w w:val="97"/>
          <w:sz w:val="21"/>
          <w:szCs w:val="21"/>
        </w:rPr>
        <w:t xml:space="preserve"> </w:t>
      </w:r>
      <w:r w:rsidRPr="006F485C">
        <w:rPr>
          <w:color w:val="000000"/>
          <w:spacing w:val="-2"/>
          <w:w w:val="97"/>
          <w:sz w:val="21"/>
          <w:szCs w:val="21"/>
        </w:rPr>
        <w:t>Sprache.</w:t>
      </w:r>
    </w:p>
    <w:p w:rsidR="006F485C" w:rsidRPr="006F485C" w:rsidRDefault="006F485C" w:rsidP="00EC5A43">
      <w:pPr>
        <w:pStyle w:val="Listenabsatz"/>
        <w:numPr>
          <w:ilvl w:val="0"/>
          <w:numId w:val="3"/>
        </w:numPr>
        <w:shd w:val="clear" w:color="auto" w:fill="FFFFFF"/>
        <w:spacing w:before="58" w:line="276" w:lineRule="auto"/>
        <w:ind w:right="283"/>
        <w:jc w:val="both"/>
        <w:rPr>
          <w:lang w:val="fr-SN"/>
        </w:rPr>
      </w:pPr>
      <w:r w:rsidRPr="006F485C">
        <w:rPr>
          <w:color w:val="000000"/>
          <w:w w:val="95"/>
          <w:sz w:val="21"/>
          <w:szCs w:val="21"/>
        </w:rPr>
        <w:t xml:space="preserve">Greifen Sie dabei, </w:t>
      </w:r>
      <w:r w:rsidRPr="006F485C">
        <w:rPr>
          <w:color w:val="000000"/>
          <w:spacing w:val="11"/>
          <w:w w:val="95"/>
          <w:sz w:val="21"/>
          <w:szCs w:val="21"/>
        </w:rPr>
        <w:t>falls</w:t>
      </w:r>
      <w:r w:rsidRPr="006F485C">
        <w:rPr>
          <w:color w:val="000000"/>
          <w:w w:val="95"/>
          <w:sz w:val="21"/>
          <w:szCs w:val="21"/>
        </w:rPr>
        <w:t xml:space="preserve"> Ihnen wichtige W</w:t>
      </w:r>
      <w:r w:rsidRPr="006F485C">
        <w:rPr>
          <w:rFonts w:cs="Times New Roman"/>
          <w:color w:val="000000"/>
          <w:w w:val="95"/>
          <w:sz w:val="21"/>
          <w:szCs w:val="21"/>
        </w:rPr>
        <w:t>ö</w:t>
      </w:r>
      <w:r w:rsidRPr="006F485C">
        <w:rPr>
          <w:color w:val="000000"/>
          <w:w w:val="95"/>
          <w:sz w:val="21"/>
          <w:szCs w:val="21"/>
        </w:rPr>
        <w:t>rter und Ausdr</w:t>
      </w:r>
      <w:r w:rsidRPr="006F485C">
        <w:rPr>
          <w:rFonts w:cs="Times New Roman"/>
          <w:color w:val="000000"/>
          <w:w w:val="95"/>
          <w:sz w:val="21"/>
          <w:szCs w:val="21"/>
        </w:rPr>
        <w:t>ü</w:t>
      </w:r>
      <w:r w:rsidRPr="006F485C">
        <w:rPr>
          <w:color w:val="000000"/>
          <w:w w:val="95"/>
          <w:sz w:val="21"/>
          <w:szCs w:val="21"/>
        </w:rPr>
        <w:t>cke im Franz</w:t>
      </w:r>
      <w:r w:rsidRPr="006F485C">
        <w:rPr>
          <w:rFonts w:cs="Times New Roman"/>
          <w:color w:val="000000"/>
          <w:w w:val="95"/>
          <w:sz w:val="21"/>
          <w:szCs w:val="21"/>
        </w:rPr>
        <w:t>ö</w:t>
      </w:r>
      <w:r w:rsidRPr="006F485C">
        <w:rPr>
          <w:color w:val="000000"/>
          <w:w w:val="95"/>
          <w:sz w:val="21"/>
          <w:szCs w:val="21"/>
        </w:rPr>
        <w:t xml:space="preserve">sischen </w:t>
      </w:r>
      <w:r w:rsidRPr="006F485C">
        <w:rPr>
          <w:color w:val="000000"/>
          <w:w w:val="97"/>
          <w:sz w:val="21"/>
          <w:szCs w:val="21"/>
        </w:rPr>
        <w:t xml:space="preserve">nicht bekannt sind, </w:t>
      </w:r>
      <w:r w:rsidRPr="006F485C">
        <w:rPr>
          <w:color w:val="000000"/>
          <w:spacing w:val="11"/>
          <w:w w:val="97"/>
          <w:sz w:val="21"/>
          <w:szCs w:val="21"/>
        </w:rPr>
        <w:t>auf</w:t>
      </w:r>
      <w:r w:rsidRPr="006F485C">
        <w:rPr>
          <w:color w:val="000000"/>
          <w:w w:val="97"/>
          <w:sz w:val="21"/>
          <w:szCs w:val="21"/>
        </w:rPr>
        <w:t xml:space="preserve"> die </w:t>
      </w:r>
      <w:r w:rsidRPr="006F485C">
        <w:rPr>
          <w:b/>
          <w:bCs/>
          <w:color w:val="000000"/>
          <w:w w:val="97"/>
          <w:sz w:val="21"/>
          <w:szCs w:val="21"/>
        </w:rPr>
        <w:t xml:space="preserve">Strategie der Umschreibung </w:t>
      </w:r>
      <w:r w:rsidRPr="006F485C">
        <w:rPr>
          <w:color w:val="000000"/>
          <w:w w:val="97"/>
          <w:sz w:val="21"/>
          <w:szCs w:val="21"/>
        </w:rPr>
        <w:t>zur</w:t>
      </w:r>
      <w:r w:rsidRPr="006F485C">
        <w:rPr>
          <w:rFonts w:cs="Times New Roman"/>
          <w:color w:val="000000"/>
          <w:w w:val="97"/>
          <w:sz w:val="21"/>
          <w:szCs w:val="21"/>
        </w:rPr>
        <w:t>ü</w:t>
      </w:r>
      <w:r w:rsidRPr="006F485C">
        <w:rPr>
          <w:color w:val="000000"/>
          <w:w w:val="97"/>
          <w:sz w:val="21"/>
          <w:szCs w:val="21"/>
        </w:rPr>
        <w:t xml:space="preserve">ck. </w:t>
      </w:r>
      <w:proofErr w:type="spellStart"/>
      <w:r w:rsidRPr="006F485C">
        <w:rPr>
          <w:color w:val="000000"/>
          <w:w w:val="97"/>
          <w:sz w:val="21"/>
          <w:szCs w:val="21"/>
          <w:lang w:val="fr-SN"/>
        </w:rPr>
        <w:t>Nutzen</w:t>
      </w:r>
      <w:proofErr w:type="spellEnd"/>
      <w:r w:rsidRPr="006F485C">
        <w:rPr>
          <w:color w:val="000000"/>
          <w:w w:val="97"/>
          <w:sz w:val="21"/>
          <w:szCs w:val="21"/>
          <w:lang w:val="fr-SN"/>
        </w:rPr>
        <w:t xml:space="preserve"> </w:t>
      </w:r>
      <w:proofErr w:type="spellStart"/>
      <w:r w:rsidRPr="006F485C">
        <w:rPr>
          <w:color w:val="000000"/>
          <w:w w:val="97"/>
          <w:sz w:val="21"/>
          <w:szCs w:val="21"/>
          <w:lang w:val="fr-SN"/>
        </w:rPr>
        <w:t>Sie</w:t>
      </w:r>
      <w:proofErr w:type="spellEnd"/>
      <w:r w:rsidRPr="006F485C">
        <w:rPr>
          <w:color w:val="000000"/>
          <w:w w:val="97"/>
          <w:sz w:val="21"/>
          <w:szCs w:val="21"/>
          <w:lang w:val="fr-SN"/>
        </w:rPr>
        <w:t>:</w:t>
      </w:r>
    </w:p>
    <w:p w:rsidR="006F485C" w:rsidRPr="006F485C" w:rsidRDefault="006F485C" w:rsidP="00EC5A43">
      <w:pPr>
        <w:pStyle w:val="Listenabsatz"/>
        <w:numPr>
          <w:ilvl w:val="1"/>
          <w:numId w:val="3"/>
        </w:numPr>
        <w:shd w:val="clear" w:color="auto" w:fill="FFFFFF"/>
        <w:spacing w:before="58" w:line="276" w:lineRule="auto"/>
        <w:ind w:right="283"/>
        <w:jc w:val="both"/>
        <w:rPr>
          <w:lang w:val="fr-SN"/>
        </w:rPr>
      </w:pPr>
      <w:proofErr w:type="spellStart"/>
      <w:r w:rsidRPr="006F485C">
        <w:rPr>
          <w:b/>
          <w:bCs/>
          <w:color w:val="000000"/>
          <w:sz w:val="21"/>
          <w:szCs w:val="21"/>
          <w:lang w:val="fr-SN"/>
        </w:rPr>
        <w:t>Oberbegriffe</w:t>
      </w:r>
      <w:proofErr w:type="spellEnd"/>
      <w:r w:rsidRPr="006F485C">
        <w:rPr>
          <w:b/>
          <w:bCs/>
          <w:color w:val="000000"/>
          <w:sz w:val="21"/>
          <w:szCs w:val="21"/>
          <w:lang w:val="fr-SN"/>
        </w:rPr>
        <w:t xml:space="preserve"> mit </w:t>
      </w:r>
      <w:proofErr w:type="spellStart"/>
      <w:r w:rsidRPr="006F485C">
        <w:rPr>
          <w:b/>
          <w:bCs/>
          <w:color w:val="000000"/>
          <w:sz w:val="21"/>
          <w:szCs w:val="21"/>
          <w:lang w:val="fr-SN"/>
        </w:rPr>
        <w:t>pr</w:t>
      </w:r>
      <w:r w:rsidRPr="006F485C">
        <w:rPr>
          <w:rFonts w:cs="Times New Roman"/>
          <w:b/>
          <w:bCs/>
          <w:color w:val="000000"/>
          <w:sz w:val="21"/>
          <w:szCs w:val="21"/>
          <w:lang w:val="fr-SN"/>
        </w:rPr>
        <w:t>ä</w:t>
      </w:r>
      <w:r w:rsidRPr="006F485C">
        <w:rPr>
          <w:b/>
          <w:bCs/>
          <w:color w:val="000000"/>
          <w:sz w:val="21"/>
          <w:szCs w:val="21"/>
          <w:lang w:val="fr-SN"/>
        </w:rPr>
        <w:t>zisierenden</w:t>
      </w:r>
      <w:proofErr w:type="spellEnd"/>
      <w:r w:rsidRPr="006F485C">
        <w:rPr>
          <w:b/>
          <w:bCs/>
          <w:color w:val="000000"/>
          <w:sz w:val="21"/>
          <w:szCs w:val="21"/>
          <w:lang w:val="fr-SN"/>
        </w:rPr>
        <w:t xml:space="preserve"> </w:t>
      </w:r>
      <w:proofErr w:type="spellStart"/>
      <w:r w:rsidRPr="006F485C">
        <w:rPr>
          <w:b/>
          <w:bCs/>
          <w:color w:val="000000"/>
          <w:sz w:val="21"/>
          <w:szCs w:val="21"/>
          <w:lang w:val="fr-SN"/>
        </w:rPr>
        <w:t>Erl</w:t>
      </w:r>
      <w:r w:rsidRPr="006F485C">
        <w:rPr>
          <w:rFonts w:cs="Times New Roman"/>
          <w:b/>
          <w:bCs/>
          <w:color w:val="000000"/>
          <w:sz w:val="21"/>
          <w:szCs w:val="21"/>
          <w:lang w:val="fr-SN"/>
        </w:rPr>
        <w:t>ä</w:t>
      </w:r>
      <w:r w:rsidRPr="006F485C">
        <w:rPr>
          <w:b/>
          <w:bCs/>
          <w:color w:val="000000"/>
          <w:sz w:val="21"/>
          <w:szCs w:val="21"/>
          <w:lang w:val="fr-SN"/>
        </w:rPr>
        <w:t>uterungen</w:t>
      </w:r>
      <w:proofErr w:type="spellEnd"/>
      <w:r w:rsidRPr="006F485C">
        <w:rPr>
          <w:b/>
          <w:bCs/>
          <w:color w:val="000000"/>
          <w:sz w:val="21"/>
          <w:szCs w:val="21"/>
          <w:lang w:val="fr-SN"/>
        </w:rPr>
        <w:t xml:space="preserve">: </w:t>
      </w:r>
      <w:r w:rsidR="0019280E">
        <w:rPr>
          <w:i/>
          <w:iCs/>
          <w:color w:val="000000"/>
          <w:sz w:val="21"/>
          <w:szCs w:val="21"/>
          <w:lang w:val="fr-SN"/>
        </w:rPr>
        <w:t>C'est une voiture extrême</w:t>
      </w:r>
      <w:r w:rsidRPr="006F485C">
        <w:rPr>
          <w:i/>
          <w:iCs/>
          <w:color w:val="000000"/>
          <w:sz w:val="21"/>
          <w:szCs w:val="21"/>
          <w:lang w:val="fr-SN"/>
        </w:rPr>
        <w:t xml:space="preserve">ment longue qui sert </w:t>
      </w:r>
      <w:r w:rsidR="0019280E">
        <w:rPr>
          <w:i/>
          <w:iCs/>
          <w:color w:val="000000"/>
          <w:sz w:val="21"/>
          <w:szCs w:val="21"/>
          <w:lang w:val="fr-SN"/>
        </w:rPr>
        <w:t>à</w:t>
      </w:r>
      <w:r w:rsidRPr="006F485C">
        <w:rPr>
          <w:i/>
          <w:iCs/>
          <w:color w:val="000000"/>
          <w:sz w:val="21"/>
          <w:szCs w:val="21"/>
          <w:lang w:val="fr-SN"/>
        </w:rPr>
        <w:t xml:space="preserve"> transporter des personnes importantes. </w:t>
      </w:r>
      <w:r w:rsidRPr="006F485C">
        <w:rPr>
          <w:color w:val="000000"/>
          <w:sz w:val="21"/>
          <w:szCs w:val="21"/>
          <w:lang w:val="fr-SN"/>
        </w:rPr>
        <w:t>(</w:t>
      </w:r>
      <w:proofErr w:type="spellStart"/>
      <w:r w:rsidRPr="006F485C">
        <w:rPr>
          <w:color w:val="000000"/>
          <w:sz w:val="21"/>
          <w:szCs w:val="21"/>
          <w:lang w:val="fr-SN"/>
        </w:rPr>
        <w:t>Stretchlimou</w:t>
      </w:r>
      <w:r w:rsidRPr="006F485C">
        <w:rPr>
          <w:color w:val="000000"/>
          <w:sz w:val="21"/>
          <w:szCs w:val="21"/>
          <w:lang w:val="fr-SN"/>
        </w:rPr>
        <w:softHyphen/>
        <w:t>sine</w:t>
      </w:r>
      <w:proofErr w:type="spellEnd"/>
      <w:r w:rsidRPr="006F485C">
        <w:rPr>
          <w:color w:val="000000"/>
          <w:sz w:val="21"/>
          <w:szCs w:val="21"/>
          <w:lang w:val="fr-SN"/>
        </w:rPr>
        <w:t xml:space="preserve">); C'est </w:t>
      </w:r>
      <w:r w:rsidRPr="006F485C">
        <w:rPr>
          <w:i/>
          <w:iCs/>
          <w:color w:val="000000"/>
          <w:sz w:val="21"/>
          <w:szCs w:val="21"/>
          <w:lang w:val="fr-SN"/>
        </w:rPr>
        <w:t xml:space="preserve">l'objet que les policiers mettent sur le toit de leur voiture, </w:t>
      </w:r>
      <w:r w:rsidRPr="006F485C">
        <w:rPr>
          <w:color w:val="000000"/>
          <w:sz w:val="21"/>
          <w:szCs w:val="21"/>
          <w:lang w:val="fr-SN"/>
        </w:rPr>
        <w:t>(</w:t>
      </w:r>
      <w:proofErr w:type="spellStart"/>
      <w:r w:rsidRPr="006F485C">
        <w:rPr>
          <w:color w:val="000000"/>
          <w:sz w:val="21"/>
          <w:szCs w:val="21"/>
          <w:lang w:val="fr-SN"/>
        </w:rPr>
        <w:t>Blaulicht</w:t>
      </w:r>
      <w:proofErr w:type="spellEnd"/>
      <w:r w:rsidRPr="006F485C">
        <w:rPr>
          <w:color w:val="000000"/>
          <w:sz w:val="21"/>
          <w:szCs w:val="21"/>
          <w:lang w:val="fr-SN"/>
        </w:rPr>
        <w:t>)</w:t>
      </w:r>
    </w:p>
    <w:p w:rsidR="006F485C" w:rsidRDefault="006F485C" w:rsidP="00EC5A43">
      <w:pPr>
        <w:pStyle w:val="Listenabsatz"/>
        <w:numPr>
          <w:ilvl w:val="1"/>
          <w:numId w:val="3"/>
        </w:numPr>
        <w:shd w:val="clear" w:color="auto" w:fill="FFFFFF"/>
        <w:spacing w:before="58" w:line="276" w:lineRule="auto"/>
        <w:ind w:right="283"/>
        <w:jc w:val="both"/>
      </w:pPr>
      <w:r w:rsidRPr="006F485C">
        <w:rPr>
          <w:b/>
          <w:bCs/>
          <w:color w:val="000000"/>
          <w:sz w:val="21"/>
          <w:szCs w:val="21"/>
          <w:lang w:val="fr-SN"/>
        </w:rPr>
        <w:t xml:space="preserve">Synonyme/Antonyme: </w:t>
      </w:r>
      <w:r w:rsidRPr="006F485C">
        <w:rPr>
          <w:i/>
          <w:iCs/>
          <w:color w:val="000000"/>
          <w:sz w:val="21"/>
          <w:szCs w:val="21"/>
          <w:lang w:val="fr-SN"/>
        </w:rPr>
        <w:t>C'est une Sorte de te/</w:t>
      </w:r>
      <w:proofErr w:type="spellStart"/>
      <w:r w:rsidRPr="006F485C">
        <w:rPr>
          <w:i/>
          <w:iCs/>
          <w:color w:val="000000"/>
          <w:sz w:val="21"/>
          <w:szCs w:val="21"/>
          <w:lang w:val="fr-SN"/>
        </w:rPr>
        <w:t>ephone</w:t>
      </w:r>
      <w:proofErr w:type="spellEnd"/>
      <w:r w:rsidRPr="006F485C">
        <w:rPr>
          <w:i/>
          <w:iCs/>
          <w:color w:val="000000"/>
          <w:sz w:val="21"/>
          <w:szCs w:val="21"/>
          <w:lang w:val="fr-SN"/>
        </w:rPr>
        <w:t xml:space="preserve"> portable (dont se servent p.ex. les policiers). </w:t>
      </w:r>
      <w:r w:rsidRPr="006F485C">
        <w:rPr>
          <w:color w:val="000000"/>
          <w:sz w:val="21"/>
          <w:szCs w:val="21"/>
          <w:lang w:val="fr-SN"/>
        </w:rPr>
        <w:t>(</w:t>
      </w:r>
      <w:proofErr w:type="spellStart"/>
      <w:r w:rsidRPr="006F485C">
        <w:rPr>
          <w:color w:val="000000"/>
          <w:sz w:val="21"/>
          <w:szCs w:val="21"/>
          <w:lang w:val="fr-SN"/>
        </w:rPr>
        <w:t>Funkger</w:t>
      </w:r>
      <w:r w:rsidRPr="006F485C">
        <w:rPr>
          <w:rFonts w:cs="Times New Roman"/>
          <w:color w:val="000000"/>
          <w:sz w:val="21"/>
          <w:szCs w:val="21"/>
          <w:lang w:val="fr-SN"/>
        </w:rPr>
        <w:t>ä</w:t>
      </w:r>
      <w:r w:rsidRPr="006F485C">
        <w:rPr>
          <w:color w:val="000000"/>
          <w:sz w:val="21"/>
          <w:szCs w:val="21"/>
          <w:lang w:val="fr-SN"/>
        </w:rPr>
        <w:t>t</w:t>
      </w:r>
      <w:proofErr w:type="spellEnd"/>
      <w:r w:rsidRPr="006F485C">
        <w:rPr>
          <w:color w:val="000000"/>
          <w:sz w:val="21"/>
          <w:szCs w:val="21"/>
          <w:lang w:val="fr-SN"/>
        </w:rPr>
        <w:t xml:space="preserve">); C'est </w:t>
      </w:r>
      <w:r w:rsidR="0019280E">
        <w:rPr>
          <w:i/>
          <w:iCs/>
          <w:color w:val="000000"/>
          <w:sz w:val="21"/>
          <w:szCs w:val="21"/>
          <w:lang w:val="fr-SN"/>
        </w:rPr>
        <w:t>un autre mot pour "ê</w:t>
      </w:r>
      <w:r w:rsidRPr="006F485C">
        <w:rPr>
          <w:i/>
          <w:iCs/>
          <w:color w:val="000000"/>
          <w:sz w:val="21"/>
          <w:szCs w:val="21"/>
          <w:lang w:val="fr-SN"/>
        </w:rPr>
        <w:t>tre tr</w:t>
      </w:r>
      <w:r w:rsidR="0019280E">
        <w:rPr>
          <w:i/>
          <w:iCs/>
          <w:color w:val="000000"/>
          <w:sz w:val="21"/>
          <w:szCs w:val="21"/>
          <w:lang w:val="fr-SN"/>
        </w:rPr>
        <w:t>è</w:t>
      </w:r>
      <w:r w:rsidRPr="006F485C">
        <w:rPr>
          <w:i/>
          <w:iCs/>
          <w:color w:val="000000"/>
          <w:sz w:val="21"/>
          <w:szCs w:val="21"/>
          <w:lang w:val="fr-SN"/>
        </w:rPr>
        <w:t xml:space="preserve">s important, avoir beaucoup de pouvoir". </w:t>
      </w:r>
      <w:r w:rsidRPr="006F485C">
        <w:rPr>
          <w:color w:val="000000"/>
          <w:sz w:val="21"/>
          <w:szCs w:val="21"/>
          <w:lang w:val="fr-SN"/>
        </w:rPr>
        <w:t>(</w:t>
      </w:r>
      <w:proofErr w:type="spellStart"/>
      <w:r w:rsidRPr="006F485C">
        <w:rPr>
          <w:color w:val="000000"/>
          <w:sz w:val="21"/>
          <w:szCs w:val="21"/>
          <w:lang w:val="fr-SN"/>
        </w:rPr>
        <w:t>m</w:t>
      </w:r>
      <w:r w:rsidRPr="006F485C">
        <w:rPr>
          <w:rFonts w:cs="Times New Roman"/>
          <w:color w:val="000000"/>
          <w:sz w:val="21"/>
          <w:szCs w:val="21"/>
          <w:lang w:val="fr-SN"/>
        </w:rPr>
        <w:t>ä</w:t>
      </w:r>
      <w:r w:rsidRPr="006F485C">
        <w:rPr>
          <w:color w:val="000000"/>
          <w:sz w:val="21"/>
          <w:szCs w:val="21"/>
          <w:lang w:val="fr-SN"/>
        </w:rPr>
        <w:t>chtig</w:t>
      </w:r>
      <w:proofErr w:type="spellEnd"/>
      <w:r w:rsidRPr="006F485C">
        <w:rPr>
          <w:color w:val="000000"/>
          <w:sz w:val="21"/>
          <w:szCs w:val="21"/>
          <w:lang w:val="fr-SN"/>
        </w:rPr>
        <w:t xml:space="preserve">); C'est </w:t>
      </w:r>
      <w:r w:rsidRPr="006F485C">
        <w:rPr>
          <w:i/>
          <w:iCs/>
          <w:color w:val="000000"/>
          <w:sz w:val="21"/>
          <w:szCs w:val="21"/>
          <w:lang w:val="fr-SN"/>
        </w:rPr>
        <w:t xml:space="preserve">le contraire de "devenir rouge, p.ex. de fureur". </w:t>
      </w:r>
      <w:r w:rsidRPr="006F485C">
        <w:rPr>
          <w:color w:val="000000"/>
          <w:sz w:val="21"/>
          <w:szCs w:val="21"/>
        </w:rPr>
        <w:t>(blass werden)</w:t>
      </w:r>
    </w:p>
    <w:p w:rsidR="006F485C" w:rsidRDefault="006F485C" w:rsidP="00EC5A43">
      <w:pPr>
        <w:pStyle w:val="Listenabsatz"/>
        <w:numPr>
          <w:ilvl w:val="1"/>
          <w:numId w:val="3"/>
        </w:numPr>
        <w:shd w:val="clear" w:color="auto" w:fill="FFFFFF"/>
        <w:spacing w:before="62" w:line="276" w:lineRule="auto"/>
        <w:ind w:right="283"/>
      </w:pPr>
      <w:r w:rsidRPr="006F485C">
        <w:rPr>
          <w:b/>
          <w:bCs/>
          <w:color w:val="000000"/>
          <w:spacing w:val="-1"/>
          <w:sz w:val="21"/>
          <w:szCs w:val="21"/>
        </w:rPr>
        <w:t xml:space="preserve">Beispiele: </w:t>
      </w:r>
      <w:r w:rsidRPr="006F485C">
        <w:rPr>
          <w:i/>
          <w:iCs/>
          <w:color w:val="000000"/>
          <w:spacing w:val="-1"/>
          <w:sz w:val="21"/>
          <w:szCs w:val="21"/>
        </w:rPr>
        <w:t xml:space="preserve">En </w:t>
      </w:r>
      <w:proofErr w:type="spellStart"/>
      <w:r w:rsidRPr="006F485C">
        <w:rPr>
          <w:i/>
          <w:iCs/>
          <w:color w:val="000000"/>
          <w:spacing w:val="-1"/>
          <w:sz w:val="21"/>
          <w:szCs w:val="21"/>
        </w:rPr>
        <w:t>Allemagne</w:t>
      </w:r>
      <w:proofErr w:type="spellEnd"/>
      <w:r w:rsidRPr="006F485C">
        <w:rPr>
          <w:i/>
          <w:iCs/>
          <w:color w:val="000000"/>
          <w:spacing w:val="-1"/>
          <w:sz w:val="21"/>
          <w:szCs w:val="21"/>
        </w:rPr>
        <w:t xml:space="preserve">, </w:t>
      </w:r>
      <w:proofErr w:type="spellStart"/>
      <w:r w:rsidRPr="006F485C">
        <w:rPr>
          <w:i/>
          <w:iCs/>
          <w:color w:val="000000"/>
          <w:spacing w:val="-1"/>
          <w:sz w:val="21"/>
          <w:szCs w:val="21"/>
        </w:rPr>
        <w:t>c'est</w:t>
      </w:r>
      <w:proofErr w:type="spellEnd"/>
      <w:r w:rsidRPr="006F485C">
        <w:rPr>
          <w:i/>
          <w:iCs/>
          <w:color w:val="000000"/>
          <w:spacing w:val="-1"/>
          <w:sz w:val="21"/>
          <w:szCs w:val="21"/>
        </w:rPr>
        <w:t xml:space="preserve"> Angela Merke</w:t>
      </w:r>
      <w:r w:rsidR="0049673A">
        <w:rPr>
          <w:i/>
          <w:iCs/>
          <w:color w:val="000000"/>
          <w:spacing w:val="-1"/>
          <w:sz w:val="21"/>
          <w:szCs w:val="21"/>
        </w:rPr>
        <w:t>l</w:t>
      </w:r>
      <w:r w:rsidRPr="006F485C">
        <w:rPr>
          <w:i/>
          <w:iCs/>
          <w:color w:val="000000"/>
          <w:spacing w:val="-1"/>
          <w:sz w:val="21"/>
          <w:szCs w:val="21"/>
        </w:rPr>
        <w:t xml:space="preserve">. </w:t>
      </w:r>
      <w:r w:rsidRPr="006F485C">
        <w:rPr>
          <w:color w:val="000000"/>
          <w:spacing w:val="-1"/>
          <w:sz w:val="21"/>
          <w:szCs w:val="21"/>
        </w:rPr>
        <w:t>(Bundeskanzlerin)</w:t>
      </w:r>
    </w:p>
    <w:p w:rsidR="006F485C" w:rsidRDefault="006F485C" w:rsidP="00EC5A43">
      <w:pPr>
        <w:pStyle w:val="Listenabsatz"/>
        <w:numPr>
          <w:ilvl w:val="1"/>
          <w:numId w:val="3"/>
        </w:numPr>
        <w:shd w:val="clear" w:color="auto" w:fill="FFFFFF"/>
        <w:spacing w:before="67" w:line="276" w:lineRule="auto"/>
        <w:ind w:right="283"/>
      </w:pPr>
      <w:r w:rsidRPr="006F485C">
        <w:rPr>
          <w:b/>
          <w:bCs/>
          <w:color w:val="000000"/>
          <w:w w:val="98"/>
          <w:sz w:val="21"/>
          <w:szCs w:val="21"/>
        </w:rPr>
        <w:t>W</w:t>
      </w:r>
      <w:r w:rsidRPr="006F485C">
        <w:rPr>
          <w:rFonts w:cs="Times New Roman"/>
          <w:b/>
          <w:bCs/>
          <w:color w:val="000000"/>
          <w:w w:val="98"/>
          <w:sz w:val="21"/>
          <w:szCs w:val="21"/>
        </w:rPr>
        <w:t>ö</w:t>
      </w:r>
      <w:r w:rsidRPr="006F485C">
        <w:rPr>
          <w:b/>
          <w:bCs/>
          <w:color w:val="000000"/>
          <w:w w:val="98"/>
          <w:sz w:val="21"/>
          <w:szCs w:val="21"/>
        </w:rPr>
        <w:t xml:space="preserve">rter aus anderen Sprachen: </w:t>
      </w:r>
      <w:r w:rsidRPr="006F485C">
        <w:rPr>
          <w:i/>
          <w:iCs/>
          <w:color w:val="000000"/>
          <w:w w:val="98"/>
          <w:sz w:val="21"/>
          <w:szCs w:val="21"/>
        </w:rPr>
        <w:t xml:space="preserve">En </w:t>
      </w:r>
      <w:proofErr w:type="spellStart"/>
      <w:r w:rsidRPr="006F485C">
        <w:rPr>
          <w:i/>
          <w:iCs/>
          <w:color w:val="000000"/>
          <w:w w:val="98"/>
          <w:sz w:val="21"/>
          <w:szCs w:val="21"/>
        </w:rPr>
        <w:t>anglais</w:t>
      </w:r>
      <w:proofErr w:type="spellEnd"/>
      <w:r w:rsidRPr="006F485C">
        <w:rPr>
          <w:i/>
          <w:iCs/>
          <w:color w:val="000000"/>
          <w:w w:val="98"/>
          <w:sz w:val="21"/>
          <w:szCs w:val="21"/>
        </w:rPr>
        <w:t xml:space="preserve">, on </w:t>
      </w:r>
      <w:proofErr w:type="spellStart"/>
      <w:r w:rsidRPr="006F485C">
        <w:rPr>
          <w:i/>
          <w:iCs/>
          <w:color w:val="000000"/>
          <w:w w:val="98"/>
          <w:sz w:val="21"/>
          <w:szCs w:val="21"/>
        </w:rPr>
        <w:t>dit</w:t>
      </w:r>
      <w:proofErr w:type="spellEnd"/>
      <w:r w:rsidRPr="006F485C">
        <w:rPr>
          <w:i/>
          <w:iCs/>
          <w:color w:val="000000"/>
          <w:w w:val="98"/>
          <w:sz w:val="21"/>
          <w:szCs w:val="21"/>
        </w:rPr>
        <w:t xml:space="preserve"> "</w:t>
      </w:r>
      <w:proofErr w:type="spellStart"/>
      <w:r w:rsidRPr="006F485C">
        <w:rPr>
          <w:i/>
          <w:iCs/>
          <w:color w:val="000000"/>
          <w:w w:val="98"/>
          <w:sz w:val="21"/>
          <w:szCs w:val="21"/>
        </w:rPr>
        <w:t>blue</w:t>
      </w:r>
      <w:proofErr w:type="spellEnd"/>
      <w:r w:rsidRPr="006F485C">
        <w:rPr>
          <w:i/>
          <w:iCs/>
          <w:color w:val="000000"/>
          <w:w w:val="98"/>
          <w:sz w:val="21"/>
          <w:szCs w:val="21"/>
        </w:rPr>
        <w:t xml:space="preserve"> </w:t>
      </w:r>
      <w:proofErr w:type="spellStart"/>
      <w:r w:rsidRPr="006F485C">
        <w:rPr>
          <w:i/>
          <w:iCs/>
          <w:color w:val="000000"/>
          <w:w w:val="98"/>
          <w:sz w:val="21"/>
          <w:szCs w:val="21"/>
        </w:rPr>
        <w:t>light</w:t>
      </w:r>
      <w:proofErr w:type="spellEnd"/>
      <w:r w:rsidRPr="006F485C">
        <w:rPr>
          <w:i/>
          <w:iCs/>
          <w:color w:val="000000"/>
          <w:w w:val="98"/>
          <w:sz w:val="21"/>
          <w:szCs w:val="21"/>
        </w:rPr>
        <w:t xml:space="preserve">". </w:t>
      </w:r>
      <w:r w:rsidRPr="006F485C">
        <w:rPr>
          <w:color w:val="000000"/>
          <w:w w:val="98"/>
          <w:sz w:val="21"/>
          <w:szCs w:val="21"/>
        </w:rPr>
        <w:t>(Blaulicht)</w:t>
      </w:r>
    </w:p>
    <w:p w:rsidR="00FA4F80" w:rsidRDefault="00FA4F80" w:rsidP="00EC5A43">
      <w:pPr>
        <w:shd w:val="clear" w:color="auto" w:fill="FFFFFF"/>
        <w:spacing w:before="134" w:line="276" w:lineRule="auto"/>
        <w:ind w:right="283"/>
      </w:pPr>
    </w:p>
    <w:sectPr w:rsidR="00FA4F80" w:rsidSect="00F8434A">
      <w:type w:val="continuous"/>
      <w:pgSz w:w="11909" w:h="16834"/>
      <w:pgMar w:top="1440" w:right="1703" w:bottom="72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1D1" w:rsidRDefault="004211D1" w:rsidP="00FA4F80">
      <w:r>
        <w:separator/>
      </w:r>
    </w:p>
  </w:endnote>
  <w:endnote w:type="continuationSeparator" w:id="0">
    <w:p w:rsidR="004211D1" w:rsidRDefault="004211D1" w:rsidP="00FA4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1D1" w:rsidRDefault="004211D1" w:rsidP="00FA4F80">
      <w:r>
        <w:separator/>
      </w:r>
    </w:p>
  </w:footnote>
  <w:footnote w:type="continuationSeparator" w:id="0">
    <w:p w:rsidR="004211D1" w:rsidRDefault="004211D1" w:rsidP="00FA4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F80" w:rsidRPr="00935511" w:rsidRDefault="00935511">
    <w:pPr>
      <w:pStyle w:val="Kopfzeile"/>
      <w:rPr>
        <w:sz w:val="22"/>
        <w:lang w:val="fr-SN"/>
      </w:rPr>
    </w:pPr>
    <w:r>
      <w:rPr>
        <w:b/>
        <w:bCs/>
        <w:color w:val="000000"/>
        <w:spacing w:val="-3"/>
        <w:sz w:val="24"/>
        <w:szCs w:val="24"/>
        <w:lang w:val="fr-SN"/>
      </w:rPr>
      <w:t xml:space="preserve">Stratégie : </w:t>
    </w:r>
    <w:r w:rsidRPr="00935511">
      <w:rPr>
        <w:b/>
        <w:bCs/>
        <w:color w:val="000000"/>
        <w:spacing w:val="-3"/>
        <w:sz w:val="24"/>
        <w:szCs w:val="24"/>
        <w:lang w:val="fr-SN"/>
      </w:rPr>
      <w:t>médiation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 linguistique </w:t>
    </w:r>
    <w:r w:rsidR="0019280E">
      <w:rPr>
        <w:b/>
        <w:bCs/>
        <w:color w:val="000000"/>
        <w:spacing w:val="-3"/>
        <w:sz w:val="24"/>
        <w:szCs w:val="24"/>
        <w:lang w:val="fr-SN"/>
      </w:rPr>
      <w:t>orale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: allemand &gt; </w:t>
    </w:r>
    <w:r w:rsidRPr="00935511">
      <w:rPr>
        <w:b/>
        <w:bCs/>
        <w:color w:val="000000"/>
        <w:spacing w:val="-3"/>
        <w:sz w:val="24"/>
        <w:szCs w:val="24"/>
        <w:lang w:val="fr-SN"/>
      </w:rPr>
      <w:t>français</w:t>
    </w:r>
    <w:r w:rsidR="00FA4F80" w:rsidRPr="00935511">
      <w:rPr>
        <w:b/>
        <w:bCs/>
        <w:color w:val="000000"/>
        <w:spacing w:val="-3"/>
        <w:sz w:val="24"/>
        <w:szCs w:val="24"/>
        <w:lang w:val="fr-SN"/>
      </w:rPr>
      <w:t xml:space="preserve"> </w:t>
    </w:r>
    <w:r>
      <w:rPr>
        <w:b/>
        <w:bCs/>
        <w:color w:val="000000"/>
        <w:spacing w:val="-3"/>
        <w:sz w:val="24"/>
        <w:szCs w:val="24"/>
        <w:lang w:val="fr-SN"/>
      </w:rPr>
      <w:t xml:space="preserve">                      </w:t>
    </w:r>
    <w:r w:rsidRPr="00935511">
      <w:rPr>
        <w:b/>
        <w:bCs/>
        <w:color w:val="000000"/>
        <w:spacing w:val="-3"/>
        <w:sz w:val="24"/>
        <w:szCs w:val="24"/>
        <w:lang w:val="fr-SN"/>
      </w:rPr>
      <w:sym w:font="Wingdings" w:char="F0E0"/>
    </w:r>
  </w:p>
  <w:p w:rsidR="00FA4F80" w:rsidRPr="00935511" w:rsidRDefault="00FA4F80">
    <w:pPr>
      <w:pStyle w:val="Kopfzeile"/>
      <w:rPr>
        <w:lang w:val="fr-S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4885"/>
    <w:multiLevelType w:val="hybridMultilevel"/>
    <w:tmpl w:val="6E705D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8696AE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w w:val="95"/>
        <w:sz w:val="21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8246B"/>
    <w:multiLevelType w:val="hybridMultilevel"/>
    <w:tmpl w:val="B4222B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8696AE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w w:val="95"/>
        <w:sz w:val="21"/>
      </w:r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3B52A7"/>
    <w:multiLevelType w:val="hybridMultilevel"/>
    <w:tmpl w:val="5484A7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E43C7E"/>
    <w:multiLevelType w:val="hybridMultilevel"/>
    <w:tmpl w:val="6A049C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AAD648F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w w:val="97"/>
        <w:sz w:val="21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A1496"/>
    <w:rsid w:val="0019280E"/>
    <w:rsid w:val="00296BC0"/>
    <w:rsid w:val="002A1496"/>
    <w:rsid w:val="003275C2"/>
    <w:rsid w:val="004211D1"/>
    <w:rsid w:val="0049673A"/>
    <w:rsid w:val="006F485C"/>
    <w:rsid w:val="007E2C58"/>
    <w:rsid w:val="007F271B"/>
    <w:rsid w:val="008729BB"/>
    <w:rsid w:val="00935511"/>
    <w:rsid w:val="009A5D98"/>
    <w:rsid w:val="00A96CEB"/>
    <w:rsid w:val="00C64824"/>
    <w:rsid w:val="00DE4383"/>
    <w:rsid w:val="00E47E2C"/>
    <w:rsid w:val="00EC5A43"/>
    <w:rsid w:val="00F737FB"/>
    <w:rsid w:val="00F8434A"/>
    <w:rsid w:val="00FA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48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4F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A4F80"/>
    <w:rPr>
      <w:rFonts w:ascii="Arial" w:hAnsi="Arial" w:cs="Arial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unhideWhenUsed/>
    <w:rsid w:val="00FA4F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4F80"/>
    <w:rPr>
      <w:rFonts w:ascii="Arial" w:hAnsi="Arial" w:cs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4F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4F8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F4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Illumination</dc:creator>
  <cp:lastModifiedBy>Illumination</cp:lastModifiedBy>
  <cp:revision>9</cp:revision>
  <dcterms:created xsi:type="dcterms:W3CDTF">2015-02-25T21:45:00Z</dcterms:created>
  <dcterms:modified xsi:type="dcterms:W3CDTF">2020-02-25T21:20:00Z</dcterms:modified>
</cp:coreProperties>
</file>