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283"/>
        <w:gridCol w:w="4536"/>
      </w:tblGrid>
      <w:tr w:rsidR="00FA5A78">
        <w:tc>
          <w:tcPr>
            <w:tcW w:w="4465" w:type="dxa"/>
          </w:tcPr>
          <w:p w:rsidR="00FA5A78" w:rsidRDefault="00FA5A78">
            <w:pPr>
              <w:spacing w:befor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Zuständige Dienststelle </w:t>
            </w:r>
            <w:r>
              <w:rPr>
                <w:sz w:val="16"/>
                <w:vertAlign w:val="superscript"/>
              </w:rPr>
              <w:t>1)</w:t>
            </w:r>
          </w:p>
          <w:p w:rsidR="00FA5A78" w:rsidRDefault="00FA5A78">
            <w:pPr>
              <w:spacing w:before="60"/>
              <w:jc w:val="lef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0"/>
          </w:p>
          <w:p w:rsidR="00FA5A78" w:rsidRDefault="00FA5A78">
            <w:pPr>
              <w:spacing w:before="60"/>
              <w:jc w:val="lef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" w:name="Text2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"/>
          </w:p>
          <w:p w:rsidR="00FA5A78" w:rsidRDefault="00FA5A78">
            <w:pPr>
              <w:spacing w:before="60"/>
              <w:jc w:val="lef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FA5A78" w:rsidRDefault="00FA5A78">
            <w:pPr>
              <w:spacing w:before="60"/>
              <w:jc w:val="lef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" w:name="Text2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"/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FA5A78" w:rsidRDefault="00FA5A78">
            <w:pPr>
              <w:spacing w:before="0"/>
              <w:jc w:val="left"/>
              <w:rPr>
                <w:sz w:val="16"/>
              </w:rPr>
            </w:pPr>
          </w:p>
        </w:tc>
        <w:tc>
          <w:tcPr>
            <w:tcW w:w="4536" w:type="dxa"/>
          </w:tcPr>
          <w:p w:rsidR="00FA5A78" w:rsidRDefault="00FA5A78">
            <w:pPr>
              <w:spacing w:before="0"/>
              <w:jc w:val="left"/>
              <w:rPr>
                <w:sz w:val="16"/>
              </w:rPr>
            </w:pPr>
            <w:r>
              <w:rPr>
                <w:sz w:val="16"/>
              </w:rPr>
              <w:t>Absender</w:t>
            </w:r>
          </w:p>
          <w:p w:rsidR="00FA5A78" w:rsidRDefault="00FA5A78">
            <w:pPr>
              <w:spacing w:before="60"/>
              <w:jc w:val="lef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FA5A78" w:rsidRDefault="00FA5A78">
            <w:pPr>
              <w:spacing w:before="60"/>
              <w:jc w:val="lef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FA5A78" w:rsidRDefault="00FA5A78">
            <w:pPr>
              <w:spacing w:before="60"/>
              <w:jc w:val="lef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FA5A78" w:rsidRDefault="00FA5A78">
            <w:pPr>
              <w:spacing w:before="60"/>
              <w:jc w:val="left"/>
              <w:rPr>
                <w:sz w:val="16"/>
              </w:rPr>
            </w:pPr>
            <w:r>
              <w:rPr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:rsidR="00FA5A78" w:rsidRDefault="00FA5A78" w:rsidP="006E0344">
      <w:pPr>
        <w:spacing w:before="0"/>
        <w:ind w:right="141"/>
        <w:jc w:val="right"/>
        <w:rPr>
          <w:sz w:val="18"/>
        </w:rPr>
      </w:pPr>
      <w:r>
        <w:rPr>
          <w:vanish/>
          <w:sz w:val="18"/>
        </w:rPr>
        <w:t xml:space="preserve">Stand </w:t>
      </w:r>
      <w:r w:rsidR="000927FA">
        <w:rPr>
          <w:vanish/>
          <w:sz w:val="18"/>
        </w:rPr>
        <w:t>1</w:t>
      </w:r>
      <w:r w:rsidR="00E6219F">
        <w:rPr>
          <w:vanish/>
          <w:sz w:val="18"/>
        </w:rPr>
        <w:t>4</w:t>
      </w:r>
      <w:r w:rsidR="001F4672">
        <w:rPr>
          <w:vanish/>
          <w:sz w:val="18"/>
        </w:rPr>
        <w:t>.03.2024</w:t>
      </w:r>
    </w:p>
    <w:p w:rsidR="00FA5A78" w:rsidRDefault="00FA5A78" w:rsidP="00F65AD8">
      <w:pPr>
        <w:spacing w:after="120"/>
        <w:jc w:val="center"/>
        <w:rPr>
          <w:b/>
        </w:rPr>
      </w:pPr>
      <w:r>
        <w:rPr>
          <w:b/>
        </w:rPr>
        <w:t xml:space="preserve">Verbindliche Erklärung zum </w:t>
      </w:r>
      <w:r w:rsidR="00A43F12">
        <w:rPr>
          <w:b/>
        </w:rPr>
        <w:t xml:space="preserve">Reduzierungsplan - </w:t>
      </w:r>
      <w:r>
        <w:rPr>
          <w:b/>
        </w:rPr>
        <w:t>Vereinfachte</w:t>
      </w:r>
      <w:r w:rsidR="00A43F12">
        <w:rPr>
          <w:b/>
        </w:rPr>
        <w:t>r</w:t>
      </w:r>
      <w:r>
        <w:rPr>
          <w:b/>
        </w:rPr>
        <w:t xml:space="preserve"> Nachweis </w:t>
      </w:r>
    </w:p>
    <w:p w:rsidR="00B57FF8" w:rsidRPr="00B57FF8" w:rsidRDefault="00FA5A78" w:rsidP="00F65AD8">
      <w:pPr>
        <w:spacing w:after="240"/>
        <w:jc w:val="center"/>
        <w:rPr>
          <w:b/>
        </w:rPr>
      </w:pPr>
      <w:r>
        <w:rPr>
          <w:b/>
        </w:rPr>
        <w:t xml:space="preserve">nach Anhang IV C der 31. BImSchV </w:t>
      </w:r>
      <w:r w:rsidR="00563A3A">
        <w:rPr>
          <w:b/>
        </w:rPr>
        <w:t xml:space="preserve">- </w:t>
      </w:r>
      <w:r>
        <w:rPr>
          <w:b/>
        </w:rPr>
        <w:t>Lös</w:t>
      </w:r>
      <w:r w:rsidR="00DB740D">
        <w:rPr>
          <w:b/>
        </w:rPr>
        <w:t>ungs</w:t>
      </w:r>
      <w:r w:rsidR="00563A3A">
        <w:rPr>
          <w:b/>
        </w:rPr>
        <w:t>mittelverordnung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536"/>
      </w:tblGrid>
      <w:tr w:rsidR="00FA5A78">
        <w:trPr>
          <w:trHeight w:val="931"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5A78" w:rsidRDefault="00FA5A78">
            <w:pPr>
              <w:pStyle w:val="Textkrper"/>
              <w:spacing w:before="0"/>
              <w:rPr>
                <w:sz w:val="16"/>
              </w:rPr>
            </w:pPr>
            <w:r>
              <w:rPr>
                <w:sz w:val="18"/>
              </w:rPr>
              <w:t>Name / Firmenbezeichnung / Anschrift:</w:t>
            </w:r>
          </w:p>
          <w:p w:rsidR="00FA5A78" w:rsidRDefault="00FA5A78">
            <w:pPr>
              <w:tabs>
                <w:tab w:val="left" w:pos="567"/>
              </w:tabs>
              <w:spacing w:before="0"/>
              <w:jc w:val="lef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" w:name="Text2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"/>
          </w:p>
        </w:tc>
      </w:tr>
      <w:tr w:rsidR="00FA5A78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A78" w:rsidRDefault="00FA5A78">
            <w:pPr>
              <w:pStyle w:val="Textkrper"/>
              <w:spacing w:before="0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Betriebliche Kontaktperson</w:t>
            </w:r>
          </w:p>
          <w:p w:rsidR="00FA5A78" w:rsidRPr="00CC2BCF" w:rsidRDefault="00FA5A78">
            <w:pPr>
              <w:pStyle w:val="Textkrper"/>
              <w:spacing w:before="0"/>
              <w:rPr>
                <w:sz w:val="16"/>
              </w:rPr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" w:name="Text30"/>
            <w:r>
              <w:instrText xml:space="preserve"> FORMTEXT </w:instrText>
            </w:r>
            <w:r>
              <w:fldChar w:fldCharType="separate"/>
            </w:r>
            <w:bookmarkStart w:id="6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6"/>
            <w:r>
              <w:fldChar w:fldCharType="end"/>
            </w:r>
            <w:bookmarkEnd w:id="5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A78" w:rsidRDefault="00DB740D">
            <w:pPr>
              <w:pStyle w:val="Textkrper"/>
              <w:spacing w:before="0"/>
              <w:rPr>
                <w:sz w:val="18"/>
                <w:lang w:val="it-IT"/>
              </w:rPr>
            </w:pPr>
            <w:r w:rsidRPr="00CC2BCF">
              <w:rPr>
                <w:sz w:val="18"/>
              </w:rPr>
              <w:t>Telefon</w:t>
            </w:r>
          </w:p>
          <w:p w:rsidR="00FA5A78" w:rsidRDefault="00FA5A78">
            <w:pPr>
              <w:pStyle w:val="Textkrper"/>
              <w:spacing w:before="0"/>
            </w:pPr>
            <w:r>
              <w:rPr>
                <w:lang w:val="it-IT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7" w:name="Text38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7"/>
          </w:p>
        </w:tc>
      </w:tr>
      <w:tr w:rsidR="00DB740D" w:rsidTr="00CC2BE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40D" w:rsidRDefault="00DB740D" w:rsidP="00DB740D">
            <w:pPr>
              <w:pStyle w:val="Textkrper"/>
              <w:spacing w:before="0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E-Mail</w:t>
            </w:r>
            <w:r w:rsidRPr="00CC2BCF">
              <w:rPr>
                <w:sz w:val="18"/>
              </w:rPr>
              <w:t>-Adresse</w:t>
            </w:r>
          </w:p>
          <w:p w:rsidR="00DB740D" w:rsidRDefault="00DB740D" w:rsidP="00DB740D">
            <w:pPr>
              <w:pStyle w:val="Textkrper"/>
              <w:spacing w:before="0"/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8" w:name="Text31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8"/>
          </w:p>
        </w:tc>
      </w:tr>
      <w:tr w:rsidR="00FA5A78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5A78" w:rsidRDefault="00FA5A78">
            <w:pPr>
              <w:pStyle w:val="Textkrper"/>
              <w:spacing w:before="0"/>
              <w:rPr>
                <w:sz w:val="8"/>
              </w:rPr>
            </w:pPr>
          </w:p>
        </w:tc>
      </w:tr>
      <w:tr w:rsidR="00FA5A78">
        <w:trPr>
          <w:trHeight w:val="659"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5A78" w:rsidRDefault="00FA5A78">
            <w:pPr>
              <w:pStyle w:val="Textkrper"/>
              <w:spacing w:before="0"/>
              <w:rPr>
                <w:sz w:val="16"/>
              </w:rPr>
            </w:pPr>
            <w:r>
              <w:rPr>
                <w:sz w:val="18"/>
              </w:rPr>
              <w:t>Bezeichnung und Anschrift des Betriebes, soweit mit Anschrift des Betreibers nicht identisch</w:t>
            </w:r>
          </w:p>
          <w:p w:rsidR="00FA5A78" w:rsidRDefault="00FA5A78">
            <w:pPr>
              <w:tabs>
                <w:tab w:val="left" w:pos="567"/>
              </w:tabs>
              <w:spacing w:before="0"/>
              <w:jc w:val="lef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9" w:name="Text3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"/>
          </w:p>
        </w:tc>
      </w:tr>
      <w:tr w:rsidR="00FA5A78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A78" w:rsidRDefault="00FA5A78">
            <w:pPr>
              <w:pStyle w:val="Textkrper"/>
              <w:spacing w:before="0"/>
              <w:rPr>
                <w:sz w:val="8"/>
              </w:rPr>
            </w:pPr>
          </w:p>
        </w:tc>
      </w:tr>
      <w:tr w:rsidR="00FA5A78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3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78" w:rsidRDefault="00FA5A78">
            <w:pPr>
              <w:pStyle w:val="Textkrper"/>
              <w:spacing w:before="0"/>
              <w:rPr>
                <w:sz w:val="18"/>
              </w:rPr>
            </w:pPr>
            <w:r>
              <w:rPr>
                <w:sz w:val="18"/>
              </w:rPr>
              <w:t>Bezeichnung der Anlage</w:t>
            </w:r>
          </w:p>
          <w:p w:rsidR="00FA5A78" w:rsidRDefault="00FA5A78">
            <w:pPr>
              <w:pStyle w:val="Textkrper"/>
              <w:spacing w:before="0"/>
              <w:rPr>
                <w:sz w:val="16"/>
              </w:rPr>
            </w:pPr>
            <w:r>
              <w:rPr>
                <w:sz w:val="18"/>
                <w:lang w:val="it-IT"/>
              </w:rPr>
              <w:t>(</w:t>
            </w:r>
            <w:r w:rsidR="00D07D7B">
              <w:rPr>
                <w:sz w:val="18"/>
                <w:lang w:val="it-IT"/>
              </w:rPr>
              <w:t>Nr.</w:t>
            </w:r>
            <w:r w:rsidRPr="00CC2BCF">
              <w:rPr>
                <w:sz w:val="18"/>
              </w:rPr>
              <w:t xml:space="preserve"> nach</w:t>
            </w:r>
            <w:r w:rsidRPr="00595685">
              <w:rPr>
                <w:sz w:val="18"/>
              </w:rPr>
              <w:t xml:space="preserve"> Anhang</w:t>
            </w:r>
            <w:r>
              <w:rPr>
                <w:sz w:val="18"/>
                <w:lang w:val="it-IT"/>
              </w:rPr>
              <w:t xml:space="preserve"> I</w:t>
            </w:r>
            <w:r w:rsidRPr="00595685">
              <w:rPr>
                <w:sz w:val="18"/>
              </w:rPr>
              <w:t xml:space="preserve"> der</w:t>
            </w:r>
            <w:r>
              <w:rPr>
                <w:sz w:val="18"/>
                <w:lang w:val="it-IT"/>
              </w:rPr>
              <w:t xml:space="preserve"> 31. BImSchV):</w:t>
            </w:r>
            <w:r>
              <w:rPr>
                <w:sz w:val="16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78" w:rsidRDefault="00FA5A78">
            <w:pPr>
              <w:pStyle w:val="Textkrper"/>
              <w:spacing w:before="0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Tätigkeit</w:t>
            </w:r>
          </w:p>
          <w:p w:rsidR="00FA5A78" w:rsidRDefault="00FA5A78">
            <w:pPr>
              <w:pStyle w:val="Textkrper"/>
              <w:spacing w:before="0"/>
            </w:pPr>
            <w:r>
              <w:rPr>
                <w:sz w:val="18"/>
                <w:lang w:val="it-IT"/>
              </w:rPr>
              <w:t>(</w:t>
            </w:r>
            <w:r w:rsidR="00D07D7B">
              <w:rPr>
                <w:sz w:val="18"/>
                <w:lang w:val="it-IT"/>
              </w:rPr>
              <w:t xml:space="preserve">Nr. </w:t>
            </w:r>
            <w:r>
              <w:rPr>
                <w:sz w:val="18"/>
                <w:lang w:val="it-IT"/>
              </w:rPr>
              <w:t xml:space="preserve">nach Anhang II der 31. </w:t>
            </w:r>
            <w:r>
              <w:rPr>
                <w:sz w:val="18"/>
              </w:rPr>
              <w:t>BImSchV):</w:t>
            </w:r>
            <w:r>
              <w:rPr>
                <w:sz w:val="16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A5A78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5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78" w:rsidRDefault="00FA5A78">
            <w:pPr>
              <w:pStyle w:val="Textkrper"/>
              <w:spacing w:before="0"/>
              <w:rPr>
                <w:sz w:val="16"/>
              </w:rPr>
            </w:pPr>
            <w:r>
              <w:rPr>
                <w:sz w:val="18"/>
              </w:rPr>
              <w:t>Innerbetriebliche (technische) Bezeichnung</w:t>
            </w:r>
          </w:p>
          <w:p w:rsidR="00443D4C" w:rsidRPr="00443D4C" w:rsidRDefault="00FA5A78" w:rsidP="00443D4C">
            <w:pPr>
              <w:pStyle w:val="Textkrper"/>
              <w:spacing w:before="0" w:after="120"/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</w:tbl>
    <w:p w:rsidR="00B57FF8" w:rsidRDefault="00B57FF8" w:rsidP="0037656D">
      <w:pPr>
        <w:jc w:val="left"/>
      </w:pPr>
    </w:p>
    <w:p w:rsidR="00FA5A78" w:rsidRDefault="00FA5A78" w:rsidP="0037656D">
      <w:pPr>
        <w:pStyle w:val="berschrift2"/>
        <w:numPr>
          <w:ilvl w:val="0"/>
          <w:numId w:val="0"/>
        </w:numPr>
        <w:spacing w:before="0" w:after="240"/>
      </w:pPr>
      <w:r>
        <w:t>Einzuhaltende Anforderungen nach Anhang IV C der Lös</w:t>
      </w:r>
      <w:r w:rsidR="00DB740D">
        <w:t>ungs</w:t>
      </w:r>
      <w:r>
        <w:t>mittelverordnung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851"/>
        <w:gridCol w:w="2977"/>
        <w:gridCol w:w="992"/>
        <w:gridCol w:w="992"/>
      </w:tblGrid>
      <w:tr w:rsidR="00FA5A78">
        <w:trPr>
          <w:cantSplit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FA5A78" w:rsidRPr="00B57FF8" w:rsidRDefault="00FA5A78">
            <w:pPr>
              <w:pStyle w:val="Kopfzeile"/>
              <w:jc w:val="left"/>
            </w:pPr>
            <w:r w:rsidRPr="00B57FF8">
              <w:t>Anlage</w:t>
            </w:r>
            <w:r w:rsidR="00533533" w:rsidRPr="00B57FF8">
              <w:t xml:space="preserve"> </w:t>
            </w:r>
            <w:r w:rsidRPr="00B57FF8">
              <w:t>/</w:t>
            </w:r>
            <w:r w:rsidR="00533533" w:rsidRPr="00B57FF8">
              <w:t xml:space="preserve"> </w:t>
            </w:r>
            <w:r w:rsidRPr="00B57FF8">
              <w:t xml:space="preserve">Tätigkeit </w:t>
            </w:r>
          </w:p>
          <w:p w:rsidR="00FA5A78" w:rsidRPr="00B57FF8" w:rsidRDefault="00FA5A78" w:rsidP="00B57FF8">
            <w:pPr>
              <w:pStyle w:val="Kopfzeile"/>
              <w:spacing w:after="60"/>
              <w:jc w:val="left"/>
            </w:pPr>
            <w:r w:rsidRPr="00B57FF8">
              <w:t xml:space="preserve">nach Anhang I </w:t>
            </w:r>
            <w:r w:rsidR="00D07D7B" w:rsidRPr="00B57FF8">
              <w:t xml:space="preserve">/ </w:t>
            </w:r>
            <w:r w:rsidRPr="00B57FF8">
              <w:t xml:space="preserve">II </w:t>
            </w:r>
            <w:r w:rsidR="00717A71" w:rsidRPr="00B57FF8">
              <w:t xml:space="preserve">der </w:t>
            </w:r>
            <w:r w:rsidRPr="00B57FF8">
              <w:t>31. BImSchV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7656D" w:rsidRPr="00B57FF8" w:rsidRDefault="00FA5A78" w:rsidP="0037656D">
            <w:pPr>
              <w:pStyle w:val="Kopfzeile"/>
              <w:spacing w:after="120"/>
            </w:pPr>
            <w:r w:rsidRPr="00B57FF8">
              <w:t>Anhang IV C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5A78" w:rsidRPr="00B57FF8" w:rsidRDefault="00FA5A78">
            <w:pPr>
              <w:pStyle w:val="Kopfzeile"/>
            </w:pPr>
            <w:r w:rsidRPr="00B57FF8">
              <w:t>Einsatzstoff /</w:t>
            </w:r>
            <w:r w:rsidR="00357A35">
              <w:t xml:space="preserve"> </w:t>
            </w:r>
            <w:r w:rsidRPr="00B57FF8">
              <w:t>Anforderung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A5A78" w:rsidRPr="00B57FF8" w:rsidRDefault="00FA5A78">
            <w:pPr>
              <w:pStyle w:val="Kopfzeile"/>
              <w:rPr>
                <w:sz w:val="18"/>
              </w:rPr>
            </w:pPr>
            <w:r w:rsidRPr="00B57FF8">
              <w:rPr>
                <w:sz w:val="18"/>
              </w:rPr>
              <w:t>bitte ankreuzen</w:t>
            </w:r>
          </w:p>
        </w:tc>
      </w:tr>
      <w:tr w:rsidR="00FA5A78">
        <w:tc>
          <w:tcPr>
            <w:tcW w:w="3472" w:type="dxa"/>
            <w:tcBorders>
              <w:bottom w:val="nil"/>
              <w:right w:val="nil"/>
            </w:tcBorders>
          </w:tcPr>
          <w:p w:rsidR="00D9484F" w:rsidRDefault="00D9484F" w:rsidP="00D9484F">
            <w:pPr>
              <w:pStyle w:val="Kopfzeile"/>
              <w:jc w:val="left"/>
              <w:rPr>
                <w:b w:val="0"/>
              </w:rPr>
            </w:pPr>
            <w:r>
              <w:rPr>
                <w:b w:val="0"/>
              </w:rPr>
              <w:t>Anlage nach Nr. 1.3</w:t>
            </w:r>
          </w:p>
          <w:p w:rsidR="00FA5A78" w:rsidRDefault="00FA5A78">
            <w:pPr>
              <w:pStyle w:val="Kopfzeile"/>
              <w:jc w:val="left"/>
              <w:rPr>
                <w:b w:val="0"/>
              </w:rPr>
            </w:pPr>
            <w:r>
              <w:rPr>
                <w:b w:val="0"/>
              </w:rPr>
              <w:t xml:space="preserve">sonstige Drucktätigkeiten </w:t>
            </w:r>
          </w:p>
          <w:p w:rsidR="00643791" w:rsidRDefault="00643791" w:rsidP="00643791">
            <w:pPr>
              <w:pStyle w:val="Kopfzeile"/>
              <w:jc w:val="left"/>
              <w:rPr>
                <w:b w:val="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FA5A78" w:rsidRDefault="00FA5A78">
            <w:pPr>
              <w:pStyle w:val="Kopfzeile"/>
              <w:rPr>
                <w:b w:val="0"/>
              </w:rPr>
            </w:pPr>
            <w:r>
              <w:rPr>
                <w:b w:val="0"/>
              </w:rPr>
              <w:t>Nr. 1</w:t>
            </w: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:rsidR="00FA5A78" w:rsidRDefault="00533533" w:rsidP="005360BB">
            <w:pPr>
              <w:pStyle w:val="Kopfzeile"/>
              <w:tabs>
                <w:tab w:val="left" w:pos="355"/>
              </w:tabs>
              <w:jc w:val="left"/>
              <w:rPr>
                <w:b w:val="0"/>
              </w:rPr>
            </w:pPr>
            <w:r>
              <w:tab/>
            </w:r>
            <w:r w:rsidR="00FA5A78">
              <w:rPr>
                <w:b w:val="0"/>
              </w:rPr>
              <w:t>Lös</w:t>
            </w:r>
            <w:r w:rsidR="00204DE2">
              <w:rPr>
                <w:b w:val="0"/>
              </w:rPr>
              <w:t>ungs</w:t>
            </w:r>
            <w:r w:rsidR="00FA5A78">
              <w:rPr>
                <w:b w:val="0"/>
              </w:rPr>
              <w:t xml:space="preserve">mittelgehalt in </w:t>
            </w:r>
            <w:r>
              <w:tab/>
            </w:r>
            <w:r w:rsidR="00FA5A78">
              <w:rPr>
                <w:b w:val="0"/>
              </w:rPr>
              <w:t xml:space="preserve">Druckfarben, Klarlacken, </w:t>
            </w:r>
            <w:r>
              <w:tab/>
            </w:r>
            <w:r w:rsidR="00FA5A78">
              <w:rPr>
                <w:b w:val="0"/>
              </w:rPr>
              <w:t>Klebstoffen und Hilfsstoffen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5A78" w:rsidRDefault="005360BB">
            <w:pPr>
              <w:pStyle w:val="Kopfzeile"/>
              <w:ind w:left="284" w:hanging="284"/>
              <w:rPr>
                <w:b w:val="0"/>
              </w:rPr>
            </w:pPr>
            <w:r>
              <w:rPr>
                <w:b w:val="0"/>
              </w:rPr>
              <w:t xml:space="preserve">&lt; </w:t>
            </w:r>
            <w:r w:rsidR="00FA5A78">
              <w:rPr>
                <w:b w:val="0"/>
              </w:rPr>
              <w:t>10 %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A5A78" w:rsidRDefault="00FA5A78">
            <w:pPr>
              <w:pStyle w:val="berschrift2"/>
              <w:numPr>
                <w:ilvl w:val="0"/>
                <w:numId w:val="0"/>
              </w:numPr>
              <w:spacing w:before="60"/>
              <w:jc w:val="center"/>
              <w:rPr>
                <w:b w:val="0"/>
                <w:sz w:val="40"/>
              </w:rPr>
            </w:pPr>
            <w:r>
              <w:rPr>
                <w:b w:val="0"/>
                <w:sz w:val="4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sz w:val="40"/>
              </w:rPr>
              <w:instrText xml:space="preserve"> FORMCHECKBOX </w:instrText>
            </w:r>
            <w:r w:rsidR="001A48D1">
              <w:rPr>
                <w:b w:val="0"/>
                <w:sz w:val="40"/>
              </w:rPr>
            </w:r>
            <w:r w:rsidR="001A48D1">
              <w:rPr>
                <w:b w:val="0"/>
                <w:sz w:val="40"/>
              </w:rPr>
              <w:fldChar w:fldCharType="separate"/>
            </w:r>
            <w:r>
              <w:rPr>
                <w:b w:val="0"/>
                <w:sz w:val="40"/>
              </w:rPr>
              <w:fldChar w:fldCharType="end"/>
            </w:r>
          </w:p>
        </w:tc>
      </w:tr>
      <w:tr w:rsidR="00FA5A78">
        <w:tc>
          <w:tcPr>
            <w:tcW w:w="3472" w:type="dxa"/>
            <w:tcBorders>
              <w:left w:val="nil"/>
              <w:bottom w:val="nil"/>
              <w:right w:val="nil"/>
            </w:tcBorders>
          </w:tcPr>
          <w:p w:rsidR="00FA5A78" w:rsidRDefault="00FA5A78">
            <w:pPr>
              <w:pStyle w:val="Kopfzeile"/>
              <w:jc w:val="left"/>
              <w:rPr>
                <w:b w:val="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FA5A78" w:rsidRDefault="00FA5A78">
            <w:pPr>
              <w:pStyle w:val="Kopfzeile"/>
              <w:rPr>
                <w:b w:val="0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:rsidR="00FA5A78" w:rsidRDefault="00FA5A78">
            <w:pPr>
              <w:pStyle w:val="Kopfzeile"/>
              <w:jc w:val="left"/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A5A78" w:rsidRDefault="00FA5A78">
            <w:pPr>
              <w:pStyle w:val="Kopfzeile"/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A5A78" w:rsidRDefault="00FA5A78">
            <w:pPr>
              <w:pStyle w:val="Kopfzeile"/>
              <w:rPr>
                <w:b w:val="0"/>
              </w:rPr>
            </w:pPr>
          </w:p>
        </w:tc>
      </w:tr>
      <w:tr w:rsidR="00FA5A78">
        <w:tc>
          <w:tcPr>
            <w:tcW w:w="3472" w:type="dxa"/>
            <w:tcBorders>
              <w:bottom w:val="single" w:sz="4" w:space="0" w:color="auto"/>
              <w:right w:val="nil"/>
            </w:tcBorders>
          </w:tcPr>
          <w:p w:rsidR="00D9484F" w:rsidRDefault="00D9484F" w:rsidP="00643791">
            <w:pPr>
              <w:pStyle w:val="Kopfzeile"/>
              <w:jc w:val="left"/>
              <w:rPr>
                <w:b w:val="0"/>
              </w:rPr>
            </w:pPr>
            <w:r>
              <w:rPr>
                <w:b w:val="0"/>
              </w:rPr>
              <w:t>Anlage nach Nr. 4.1</w:t>
            </w:r>
            <w:r w:rsidR="00064C3B">
              <w:rPr>
                <w:b w:val="0"/>
              </w:rPr>
              <w:t xml:space="preserve">, 4.2, 4.3, 4.4, </w:t>
            </w:r>
            <w:r>
              <w:rPr>
                <w:b w:val="0"/>
              </w:rPr>
              <w:t>4.5</w:t>
            </w:r>
          </w:p>
          <w:p w:rsidR="00FA5A78" w:rsidRDefault="007B01F2" w:rsidP="00643791">
            <w:pPr>
              <w:pStyle w:val="Kopfzeile"/>
              <w:jc w:val="left"/>
              <w:rPr>
                <w:b w:val="0"/>
              </w:rPr>
            </w:pPr>
            <w:r>
              <w:rPr>
                <w:b w:val="0"/>
              </w:rPr>
              <w:t>B</w:t>
            </w:r>
            <w:r w:rsidR="00FA5A78">
              <w:rPr>
                <w:b w:val="0"/>
              </w:rPr>
              <w:t xml:space="preserve">eschichtung von </w:t>
            </w:r>
            <w:r>
              <w:rPr>
                <w:b w:val="0"/>
              </w:rPr>
              <w:t>Personenkraftwagen</w:t>
            </w:r>
            <w:r w:rsidR="00FA5A78">
              <w:rPr>
                <w:b w:val="0"/>
              </w:rPr>
              <w:t xml:space="preserve">, </w:t>
            </w:r>
            <w:r>
              <w:rPr>
                <w:b w:val="0"/>
              </w:rPr>
              <w:t xml:space="preserve">Fahrerhäusern, Nutzfahrzeugen, Bussen, </w:t>
            </w:r>
            <w:r w:rsidR="00110E9C">
              <w:rPr>
                <w:b w:val="0"/>
              </w:rPr>
              <w:t xml:space="preserve">Schienenfahrzeugen </w:t>
            </w:r>
          </w:p>
          <w:p w:rsidR="00643791" w:rsidRDefault="00F65AD8" w:rsidP="00643791">
            <w:pPr>
              <w:pStyle w:val="Kopfzeile"/>
              <w:jc w:val="left"/>
              <w:rPr>
                <w:b w:val="0"/>
              </w:rPr>
            </w:pPr>
            <w:r>
              <w:rPr>
                <w:b w:val="0"/>
              </w:rPr>
              <w:t xml:space="preserve">-nicht genehmigungsbedürftig- 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FA5A78" w:rsidRDefault="00FA5A78">
            <w:pPr>
              <w:pStyle w:val="Kopfzeile"/>
              <w:rPr>
                <w:b w:val="0"/>
              </w:rPr>
            </w:pPr>
            <w:r>
              <w:rPr>
                <w:b w:val="0"/>
              </w:rPr>
              <w:t>Nr. 2</w:t>
            </w:r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nil"/>
            </w:tcBorders>
          </w:tcPr>
          <w:p w:rsidR="00FA5A78" w:rsidRDefault="00FA5A78">
            <w:pPr>
              <w:pStyle w:val="Kopfzeile"/>
              <w:numPr>
                <w:ilvl w:val="0"/>
                <w:numId w:val="15"/>
              </w:numPr>
              <w:jc w:val="left"/>
              <w:rPr>
                <w:b w:val="0"/>
              </w:rPr>
            </w:pPr>
            <w:r>
              <w:rPr>
                <w:b w:val="0"/>
              </w:rPr>
              <w:t xml:space="preserve">VOC-Wert in </w:t>
            </w:r>
            <w:r w:rsidR="005360BB">
              <w:rPr>
                <w:b w:val="0"/>
              </w:rPr>
              <w:t xml:space="preserve">                  </w:t>
            </w:r>
            <w:r>
              <w:rPr>
                <w:b w:val="0"/>
              </w:rPr>
              <w:t xml:space="preserve">Beschichtungsstoffen </w:t>
            </w:r>
            <w:r w:rsidRPr="00C8429B">
              <w:rPr>
                <w:b w:val="0"/>
                <w:u w:val="single"/>
              </w:rPr>
              <w:t>und</w:t>
            </w:r>
          </w:p>
          <w:p w:rsidR="00FA5A78" w:rsidRDefault="00FA5A78">
            <w:pPr>
              <w:pStyle w:val="Kopfzeile"/>
              <w:numPr>
                <w:ilvl w:val="0"/>
                <w:numId w:val="16"/>
              </w:numPr>
              <w:jc w:val="left"/>
              <w:rPr>
                <w:b w:val="0"/>
              </w:rPr>
            </w:pPr>
            <w:r>
              <w:rPr>
                <w:b w:val="0"/>
              </w:rPr>
              <w:t xml:space="preserve">VOC-Massegehalt in </w:t>
            </w:r>
            <w:r w:rsidR="005360BB">
              <w:rPr>
                <w:b w:val="0"/>
              </w:rPr>
              <w:t xml:space="preserve">      </w:t>
            </w:r>
            <w:r>
              <w:rPr>
                <w:b w:val="0"/>
              </w:rPr>
              <w:t>Reinigungsmitteln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5A78" w:rsidRDefault="005360BB">
            <w:pPr>
              <w:pStyle w:val="Kopfzeile"/>
              <w:rPr>
                <w:b w:val="0"/>
              </w:rPr>
            </w:pPr>
            <w:r w:rsidRPr="005360BB">
              <w:rPr>
                <w:b w:val="0"/>
              </w:rPr>
              <w:t xml:space="preserve">≤ </w:t>
            </w:r>
            <w:r w:rsidR="00FA5A78">
              <w:rPr>
                <w:b w:val="0"/>
              </w:rPr>
              <w:t>250 g/l</w:t>
            </w:r>
          </w:p>
          <w:p w:rsidR="00FA5A78" w:rsidRDefault="00FA5A78">
            <w:pPr>
              <w:pStyle w:val="Kopfzeile"/>
              <w:rPr>
                <w:b w:val="0"/>
              </w:rPr>
            </w:pPr>
          </w:p>
          <w:p w:rsidR="00FA5A78" w:rsidRDefault="005360BB">
            <w:pPr>
              <w:pStyle w:val="Kopfzeile"/>
              <w:rPr>
                <w:b w:val="0"/>
              </w:rPr>
            </w:pPr>
            <w:r>
              <w:rPr>
                <w:b w:val="0"/>
              </w:rPr>
              <w:t xml:space="preserve">&lt; </w:t>
            </w:r>
            <w:r w:rsidR="00FA5A78">
              <w:rPr>
                <w:b w:val="0"/>
              </w:rPr>
              <w:t>20 %</w:t>
            </w:r>
          </w:p>
          <w:p w:rsidR="00FA5A78" w:rsidRDefault="00FA5A78">
            <w:pPr>
              <w:pStyle w:val="Kopfzeile"/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A5A78" w:rsidRDefault="00FA5A78">
            <w:pPr>
              <w:pStyle w:val="berschrift2"/>
              <w:numPr>
                <w:ilvl w:val="0"/>
                <w:numId w:val="0"/>
              </w:numPr>
              <w:spacing w:before="60"/>
              <w:jc w:val="center"/>
              <w:rPr>
                <w:b w:val="0"/>
                <w:sz w:val="40"/>
              </w:rPr>
            </w:pPr>
            <w:r>
              <w:rPr>
                <w:b w:val="0"/>
                <w:sz w:val="4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sz w:val="40"/>
              </w:rPr>
              <w:instrText xml:space="preserve"> FORMCHECKBOX </w:instrText>
            </w:r>
            <w:r w:rsidR="001A48D1">
              <w:rPr>
                <w:b w:val="0"/>
                <w:sz w:val="40"/>
              </w:rPr>
            </w:r>
            <w:r w:rsidR="001A48D1">
              <w:rPr>
                <w:b w:val="0"/>
                <w:sz w:val="40"/>
              </w:rPr>
              <w:fldChar w:fldCharType="separate"/>
            </w:r>
            <w:r>
              <w:rPr>
                <w:b w:val="0"/>
                <w:sz w:val="40"/>
              </w:rPr>
              <w:fldChar w:fldCharType="end"/>
            </w:r>
          </w:p>
        </w:tc>
      </w:tr>
      <w:tr w:rsidR="00FA5A78">
        <w:tc>
          <w:tcPr>
            <w:tcW w:w="3472" w:type="dxa"/>
            <w:tcBorders>
              <w:left w:val="nil"/>
              <w:bottom w:val="nil"/>
              <w:right w:val="nil"/>
            </w:tcBorders>
          </w:tcPr>
          <w:p w:rsidR="00FA5A78" w:rsidRDefault="00FA5A78">
            <w:pPr>
              <w:pStyle w:val="Kopfzeile"/>
              <w:jc w:val="left"/>
              <w:rPr>
                <w:b w:val="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FA5A78" w:rsidRDefault="00FA5A78">
            <w:pPr>
              <w:pStyle w:val="Kopfzeile"/>
              <w:rPr>
                <w:b w:val="0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:rsidR="00FA5A78" w:rsidRDefault="00FA5A78">
            <w:pPr>
              <w:pStyle w:val="Kopfzeile"/>
              <w:jc w:val="left"/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A5A78" w:rsidRDefault="00FA5A78">
            <w:pPr>
              <w:pStyle w:val="Kopfzeile"/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A5A78" w:rsidRDefault="00FA5A78">
            <w:pPr>
              <w:pStyle w:val="Kopfzeile"/>
              <w:rPr>
                <w:b w:val="0"/>
              </w:rPr>
            </w:pPr>
          </w:p>
        </w:tc>
      </w:tr>
      <w:tr w:rsidR="00B57FF8" w:rsidTr="00FF0C34">
        <w:trPr>
          <w:cantSplit/>
        </w:trPr>
        <w:tc>
          <w:tcPr>
            <w:tcW w:w="3472" w:type="dxa"/>
            <w:tcBorders>
              <w:bottom w:val="nil"/>
              <w:right w:val="nil"/>
            </w:tcBorders>
          </w:tcPr>
          <w:p w:rsidR="00B57FF8" w:rsidRDefault="00C069F2" w:rsidP="00FF0C34">
            <w:pPr>
              <w:pStyle w:val="Kopfzeile"/>
              <w:jc w:val="left"/>
              <w:rPr>
                <w:b w:val="0"/>
              </w:rPr>
            </w:pPr>
            <w:r>
              <w:rPr>
                <w:b w:val="0"/>
              </w:rPr>
              <w:t>Anlage nach Nr. 5.1</w:t>
            </w:r>
            <w:r w:rsidR="00B57FF8">
              <w:rPr>
                <w:b w:val="0"/>
              </w:rPr>
              <w:t xml:space="preserve"> </w:t>
            </w:r>
          </w:p>
          <w:p w:rsidR="00C80B68" w:rsidRDefault="00B57FF8" w:rsidP="00FF0C34">
            <w:pPr>
              <w:pStyle w:val="Kopfzeile"/>
              <w:jc w:val="left"/>
              <w:rPr>
                <w:b w:val="0"/>
              </w:rPr>
            </w:pPr>
            <w:r>
              <w:rPr>
                <w:b w:val="0"/>
              </w:rPr>
              <w:t xml:space="preserve">Fahrzeugreparaturlackierung: </w:t>
            </w:r>
          </w:p>
          <w:p w:rsidR="00C80B68" w:rsidRDefault="00B57FF8" w:rsidP="00FF0C34">
            <w:pPr>
              <w:pStyle w:val="Kopfzeile"/>
              <w:jc w:val="left"/>
              <w:rPr>
                <w:b w:val="0"/>
              </w:rPr>
            </w:pPr>
            <w:r>
              <w:rPr>
                <w:b w:val="0"/>
              </w:rPr>
              <w:t>‚</w:t>
            </w:r>
            <w:r w:rsidRPr="00D63833">
              <w:rPr>
                <w:b w:val="0"/>
              </w:rPr>
              <w:t>Anhänger</w:t>
            </w:r>
            <w:r>
              <w:rPr>
                <w:b w:val="0"/>
              </w:rPr>
              <w:t>lackieru</w:t>
            </w:r>
            <w:r w:rsidRPr="00D63833">
              <w:rPr>
                <w:b w:val="0"/>
              </w:rPr>
              <w:t>n</w:t>
            </w:r>
            <w:r>
              <w:rPr>
                <w:b w:val="0"/>
              </w:rPr>
              <w:t>g‘</w:t>
            </w:r>
            <w:r w:rsidRPr="00D63833">
              <w:rPr>
                <w:b w:val="0"/>
              </w:rPr>
              <w:t xml:space="preserve"> oder</w:t>
            </w:r>
            <w:r w:rsidR="00C80B68">
              <w:rPr>
                <w:b w:val="0"/>
              </w:rPr>
              <w:t xml:space="preserve"> </w:t>
            </w:r>
          </w:p>
          <w:p w:rsidR="00D33B34" w:rsidRDefault="00C80B68" w:rsidP="00FF0C34">
            <w:pPr>
              <w:pStyle w:val="Kopfzeile"/>
              <w:jc w:val="left"/>
              <w:rPr>
                <w:b w:val="0"/>
              </w:rPr>
            </w:pPr>
            <w:r>
              <w:rPr>
                <w:b w:val="0"/>
              </w:rPr>
              <w:t xml:space="preserve">zur </w:t>
            </w:r>
            <w:r w:rsidR="00B57FF8">
              <w:rPr>
                <w:b w:val="0"/>
              </w:rPr>
              <w:t>‚</w:t>
            </w:r>
            <w:r w:rsidR="00B57FF8" w:rsidRPr="00D63833">
              <w:rPr>
                <w:b w:val="0"/>
              </w:rPr>
              <w:t>ursprünglichen Lackierung von</w:t>
            </w:r>
          </w:p>
          <w:p w:rsidR="00D33B34" w:rsidRDefault="00B57FF8" w:rsidP="00FF0C34">
            <w:pPr>
              <w:pStyle w:val="Kopfzeile"/>
              <w:jc w:val="left"/>
              <w:rPr>
                <w:b w:val="0"/>
              </w:rPr>
            </w:pPr>
            <w:r w:rsidRPr="00D63833">
              <w:rPr>
                <w:b w:val="0"/>
              </w:rPr>
              <w:t>Kraftfahrzeugen außerhalb der</w:t>
            </w:r>
          </w:p>
          <w:p w:rsidR="00B57FF8" w:rsidRDefault="00B57FF8" w:rsidP="00FF0C34">
            <w:pPr>
              <w:pStyle w:val="Kopfzeile"/>
              <w:jc w:val="left"/>
              <w:rPr>
                <w:b w:val="0"/>
              </w:rPr>
            </w:pPr>
            <w:r w:rsidRPr="00D63833">
              <w:rPr>
                <w:b w:val="0"/>
              </w:rPr>
              <w:t>ursprünglichen Fertigungsstraße</w:t>
            </w:r>
            <w:r>
              <w:rPr>
                <w:b w:val="0"/>
              </w:rPr>
              <w:t>‘</w:t>
            </w:r>
          </w:p>
          <w:p w:rsidR="00B57FF8" w:rsidRDefault="00B47611" w:rsidP="00FF0C34">
            <w:pPr>
              <w:pStyle w:val="Kopfzeile"/>
              <w:tabs>
                <w:tab w:val="left" w:pos="0"/>
                <w:tab w:val="left" w:pos="7230"/>
              </w:tabs>
              <w:jc w:val="both"/>
              <w:rPr>
                <w:b w:val="0"/>
              </w:rPr>
            </w:pPr>
            <w:r w:rsidRPr="00B47611">
              <w:rPr>
                <w:b w:val="0"/>
              </w:rPr>
              <w:t>-nicht genehmigungsbedürftig-</w:t>
            </w:r>
          </w:p>
          <w:p w:rsidR="00B57FF8" w:rsidRDefault="00B57FF8" w:rsidP="00FF0C34">
            <w:pPr>
              <w:pStyle w:val="Kopfzeile"/>
              <w:tabs>
                <w:tab w:val="left" w:pos="0"/>
                <w:tab w:val="left" w:pos="7230"/>
              </w:tabs>
              <w:jc w:val="both"/>
              <w:rPr>
                <w:b w:val="0"/>
              </w:rPr>
            </w:pPr>
          </w:p>
          <w:p w:rsidR="00B57FF8" w:rsidRPr="00347174" w:rsidRDefault="00B57FF8" w:rsidP="00FF0C34">
            <w:pPr>
              <w:pStyle w:val="Kopfzeile"/>
              <w:spacing w:after="60"/>
              <w:jc w:val="both"/>
              <w:rPr>
                <w:b w:val="0"/>
              </w:rPr>
            </w:pPr>
            <w:r w:rsidRPr="00347174">
              <w:rPr>
                <w:b w:val="0"/>
              </w:rPr>
              <w:t>Anm</w:t>
            </w:r>
            <w:r>
              <w:rPr>
                <w:b w:val="0"/>
              </w:rPr>
              <w:t>.</w:t>
            </w:r>
            <w:r w:rsidRPr="00347174">
              <w:rPr>
                <w:b w:val="0"/>
              </w:rPr>
              <w:t xml:space="preserve">: </w:t>
            </w:r>
            <w:r w:rsidR="00595685">
              <w:rPr>
                <w:b w:val="0"/>
              </w:rPr>
              <w:t>Gemäß</w:t>
            </w:r>
            <w:r>
              <w:rPr>
                <w:b w:val="0"/>
              </w:rPr>
              <w:t xml:space="preserve"> </w:t>
            </w:r>
            <w:r w:rsidRPr="00347174">
              <w:rPr>
                <w:b w:val="0"/>
              </w:rPr>
              <w:t xml:space="preserve">Nr. 5.1.3 Anhang III </w:t>
            </w:r>
            <w:r>
              <w:rPr>
                <w:b w:val="0"/>
              </w:rPr>
              <w:t>gilt</w:t>
            </w:r>
            <w:r w:rsidRPr="00347174">
              <w:rPr>
                <w:b w:val="0"/>
              </w:rPr>
              <w:t xml:space="preserve">: </w:t>
            </w:r>
          </w:p>
          <w:p w:rsidR="00B57FF8" w:rsidRPr="0076013C" w:rsidRDefault="00B57FF8" w:rsidP="00CC2BCF">
            <w:pPr>
              <w:pStyle w:val="Kopfzeile"/>
              <w:jc w:val="both"/>
              <w:rPr>
                <w:b w:val="0"/>
              </w:rPr>
            </w:pPr>
            <w:r>
              <w:rPr>
                <w:b w:val="0"/>
              </w:rPr>
              <w:t xml:space="preserve">Werkzeugreinigung in </w:t>
            </w:r>
            <w:r w:rsidRPr="00347174">
              <w:rPr>
                <w:b w:val="0"/>
              </w:rPr>
              <w:t>geschlossene</w:t>
            </w:r>
            <w:r>
              <w:rPr>
                <w:b w:val="0"/>
              </w:rPr>
              <w:t>n</w:t>
            </w:r>
            <w:r w:rsidRPr="00347174">
              <w:rPr>
                <w:b w:val="0"/>
              </w:rPr>
              <w:t xml:space="preserve"> oder mind</w:t>
            </w:r>
            <w:r w:rsidR="00CC2BCF">
              <w:rPr>
                <w:b w:val="0"/>
              </w:rPr>
              <w:t>estens</w:t>
            </w:r>
            <w:r w:rsidRPr="00347174">
              <w:rPr>
                <w:b w:val="0"/>
              </w:rPr>
              <w:t xml:space="preserve"> halbgeschlossene</w:t>
            </w:r>
            <w:r>
              <w:rPr>
                <w:b w:val="0"/>
              </w:rPr>
              <w:t>n</w:t>
            </w:r>
            <w:r w:rsidRPr="00347174">
              <w:rPr>
                <w:b w:val="0"/>
              </w:rPr>
              <w:t xml:space="preserve"> </w:t>
            </w:r>
            <w:r>
              <w:rPr>
                <w:b w:val="0"/>
              </w:rPr>
              <w:t>G</w:t>
            </w:r>
            <w:r w:rsidRPr="00347174">
              <w:rPr>
                <w:b w:val="0"/>
              </w:rPr>
              <w:t>eräte</w:t>
            </w:r>
            <w:r>
              <w:rPr>
                <w:b w:val="0"/>
              </w:rPr>
              <w:t>n</w:t>
            </w:r>
            <w:r w:rsidRPr="00347174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nach </w:t>
            </w:r>
            <w:r w:rsidRPr="00347174">
              <w:rPr>
                <w:b w:val="0"/>
              </w:rPr>
              <w:t>Stand der Technik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B57FF8" w:rsidRDefault="00B57FF8" w:rsidP="00FF0C34">
            <w:pPr>
              <w:tabs>
                <w:tab w:val="left" w:pos="284"/>
                <w:tab w:val="left" w:pos="567"/>
                <w:tab w:val="left" w:pos="851"/>
              </w:tabs>
              <w:spacing w:before="0"/>
              <w:ind w:left="567" w:hanging="567"/>
              <w:jc w:val="center"/>
              <w:rPr>
                <w:sz w:val="20"/>
              </w:rPr>
            </w:pPr>
            <w:r>
              <w:rPr>
                <w:sz w:val="20"/>
              </w:rPr>
              <w:t>Nr. 4</w:t>
            </w: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:rsidR="00B57FF8" w:rsidRDefault="00B57FF8" w:rsidP="00FF0C34">
            <w:pPr>
              <w:tabs>
                <w:tab w:val="left" w:pos="284"/>
                <w:tab w:val="left" w:pos="567"/>
                <w:tab w:val="left" w:pos="851"/>
              </w:tabs>
              <w:spacing w:before="0"/>
              <w:jc w:val="left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VOC-Wert in</w:t>
            </w:r>
          </w:p>
          <w:p w:rsidR="00B57FF8" w:rsidRDefault="00B57FF8" w:rsidP="00B57FF8">
            <w:pPr>
              <w:numPr>
                <w:ilvl w:val="0"/>
                <w:numId w:val="17"/>
              </w:numPr>
              <w:tabs>
                <w:tab w:val="left" w:pos="284"/>
                <w:tab w:val="left" w:pos="567"/>
                <w:tab w:val="left" w:pos="851"/>
              </w:tabs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Werkzeugreinigern</w:t>
            </w:r>
          </w:p>
          <w:p w:rsidR="00B57FF8" w:rsidRDefault="00B57FF8" w:rsidP="00B57FF8">
            <w:pPr>
              <w:numPr>
                <w:ilvl w:val="0"/>
                <w:numId w:val="17"/>
              </w:numPr>
              <w:tabs>
                <w:tab w:val="left" w:pos="284"/>
                <w:tab w:val="left" w:pos="567"/>
                <w:tab w:val="left" w:pos="851"/>
              </w:tabs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Vorreinigungsmitteln</w:t>
            </w:r>
          </w:p>
          <w:p w:rsidR="00B57FF8" w:rsidRDefault="00B57FF8" w:rsidP="00B57FF8">
            <w:pPr>
              <w:numPr>
                <w:ilvl w:val="0"/>
                <w:numId w:val="17"/>
              </w:numPr>
              <w:tabs>
                <w:tab w:val="left" w:pos="284"/>
                <w:tab w:val="left" w:pos="567"/>
                <w:tab w:val="left" w:pos="851"/>
              </w:tabs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Spachteln</w:t>
            </w:r>
          </w:p>
          <w:p w:rsidR="00B57FF8" w:rsidRDefault="00B57FF8" w:rsidP="00B57FF8">
            <w:pPr>
              <w:numPr>
                <w:ilvl w:val="0"/>
                <w:numId w:val="17"/>
              </w:numPr>
              <w:tabs>
                <w:tab w:val="left" w:pos="284"/>
                <w:tab w:val="left" w:pos="567"/>
                <w:tab w:val="left" w:pos="851"/>
              </w:tabs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Waschprimern</w:t>
            </w:r>
          </w:p>
          <w:p w:rsidR="00B57FF8" w:rsidRDefault="00B57FF8" w:rsidP="00B57FF8">
            <w:pPr>
              <w:numPr>
                <w:ilvl w:val="0"/>
                <w:numId w:val="17"/>
              </w:numPr>
              <w:tabs>
                <w:tab w:val="left" w:pos="284"/>
                <w:tab w:val="left" w:pos="567"/>
                <w:tab w:val="left" w:pos="851"/>
              </w:tabs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Haftgrundierungen</w:t>
            </w:r>
          </w:p>
          <w:p w:rsidR="00B57FF8" w:rsidRDefault="00B57FF8" w:rsidP="00B57FF8">
            <w:pPr>
              <w:numPr>
                <w:ilvl w:val="0"/>
                <w:numId w:val="17"/>
              </w:numPr>
              <w:tabs>
                <w:tab w:val="left" w:pos="284"/>
                <w:tab w:val="left" w:pos="567"/>
                <w:tab w:val="left" w:pos="851"/>
              </w:tabs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Grundierfüllern</w:t>
            </w:r>
          </w:p>
          <w:p w:rsidR="00B57FF8" w:rsidRDefault="00B57FF8" w:rsidP="00B57FF8">
            <w:pPr>
              <w:numPr>
                <w:ilvl w:val="0"/>
                <w:numId w:val="17"/>
              </w:numPr>
              <w:tabs>
                <w:tab w:val="left" w:pos="284"/>
                <w:tab w:val="left" w:pos="567"/>
                <w:tab w:val="left" w:pos="851"/>
              </w:tabs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Schleiffüllern</w:t>
            </w:r>
          </w:p>
          <w:p w:rsidR="00B57FF8" w:rsidRDefault="00B57FF8" w:rsidP="00B57FF8">
            <w:pPr>
              <w:numPr>
                <w:ilvl w:val="0"/>
                <w:numId w:val="17"/>
              </w:numPr>
              <w:tabs>
                <w:tab w:val="left" w:pos="284"/>
                <w:tab w:val="left" w:pos="567"/>
                <w:tab w:val="left" w:pos="851"/>
              </w:tabs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Nass-in-Nassfüllern</w:t>
            </w:r>
          </w:p>
          <w:p w:rsidR="00B57FF8" w:rsidRDefault="00B57FF8" w:rsidP="00B57FF8">
            <w:pPr>
              <w:numPr>
                <w:ilvl w:val="0"/>
                <w:numId w:val="17"/>
              </w:numPr>
              <w:tabs>
                <w:tab w:val="left" w:pos="284"/>
                <w:tab w:val="left" w:pos="567"/>
                <w:tab w:val="left" w:pos="851"/>
              </w:tabs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Einschicht-Uni-Decklacken</w:t>
            </w:r>
          </w:p>
          <w:p w:rsidR="00B57FF8" w:rsidRDefault="00B57FF8" w:rsidP="00B57FF8">
            <w:pPr>
              <w:numPr>
                <w:ilvl w:val="0"/>
                <w:numId w:val="17"/>
              </w:numPr>
              <w:tabs>
                <w:tab w:val="left" w:pos="284"/>
                <w:tab w:val="left" w:pos="567"/>
                <w:tab w:val="left" w:pos="851"/>
              </w:tabs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Basislacken</w:t>
            </w:r>
          </w:p>
          <w:p w:rsidR="00B57FF8" w:rsidRDefault="00B57FF8" w:rsidP="00B57FF8">
            <w:pPr>
              <w:numPr>
                <w:ilvl w:val="0"/>
                <w:numId w:val="17"/>
              </w:numPr>
              <w:tabs>
                <w:tab w:val="left" w:pos="284"/>
                <w:tab w:val="left" w:pos="567"/>
                <w:tab w:val="left" w:pos="851"/>
              </w:tabs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Klarlacken</w:t>
            </w:r>
          </w:p>
          <w:p w:rsidR="00B57FF8" w:rsidRPr="00B36330" w:rsidRDefault="00B57FF8" w:rsidP="00B57FF8">
            <w:pPr>
              <w:numPr>
                <w:ilvl w:val="0"/>
                <w:numId w:val="17"/>
              </w:numPr>
              <w:tabs>
                <w:tab w:val="left" w:pos="284"/>
                <w:tab w:val="left" w:pos="567"/>
                <w:tab w:val="left" w:pos="851"/>
              </w:tabs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Spezialprodukten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</w:tcPr>
          <w:p w:rsidR="00B57FF8" w:rsidRPr="00C10DB2" w:rsidRDefault="00E7402C" w:rsidP="00B40E64">
            <w:pPr>
              <w:tabs>
                <w:tab w:val="left" w:pos="284"/>
                <w:tab w:val="left" w:pos="567"/>
                <w:tab w:val="left" w:pos="851"/>
              </w:tabs>
              <w:spacing w:before="0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in g/l</w:t>
            </w:r>
          </w:p>
          <w:p w:rsidR="00B57FF8" w:rsidRDefault="00E7402C" w:rsidP="00FF0C34">
            <w:pPr>
              <w:tabs>
                <w:tab w:val="left" w:pos="284"/>
                <w:tab w:val="left" w:pos="567"/>
                <w:tab w:val="left" w:pos="851"/>
              </w:tabs>
              <w:spacing w:before="0"/>
              <w:ind w:left="71"/>
              <w:jc w:val="left"/>
              <w:rPr>
                <w:sz w:val="20"/>
              </w:rPr>
            </w:pPr>
            <w:r w:rsidRPr="00E7402C">
              <w:rPr>
                <w:sz w:val="20"/>
              </w:rPr>
              <w:t>≤</w:t>
            </w:r>
            <w:r>
              <w:rPr>
                <w:sz w:val="20"/>
              </w:rPr>
              <w:t xml:space="preserve"> </w:t>
            </w:r>
            <w:r w:rsidR="00B57FF8">
              <w:rPr>
                <w:sz w:val="20"/>
              </w:rPr>
              <w:t>850</w:t>
            </w:r>
          </w:p>
          <w:p w:rsidR="00B57FF8" w:rsidRDefault="00E7402C" w:rsidP="00FF0C34">
            <w:pPr>
              <w:tabs>
                <w:tab w:val="left" w:pos="284"/>
                <w:tab w:val="left" w:pos="567"/>
                <w:tab w:val="left" w:pos="851"/>
              </w:tabs>
              <w:spacing w:before="0"/>
              <w:ind w:left="71"/>
              <w:jc w:val="left"/>
              <w:rPr>
                <w:sz w:val="20"/>
              </w:rPr>
            </w:pPr>
            <w:r w:rsidRPr="00E7402C">
              <w:rPr>
                <w:sz w:val="20"/>
              </w:rPr>
              <w:t>≤</w:t>
            </w:r>
            <w:r>
              <w:rPr>
                <w:sz w:val="20"/>
              </w:rPr>
              <w:t xml:space="preserve"> </w:t>
            </w:r>
            <w:r w:rsidR="00B57FF8">
              <w:rPr>
                <w:sz w:val="20"/>
              </w:rPr>
              <w:t>200</w:t>
            </w:r>
          </w:p>
          <w:p w:rsidR="00B57FF8" w:rsidRDefault="00E7402C" w:rsidP="00FF0C34">
            <w:pPr>
              <w:tabs>
                <w:tab w:val="left" w:pos="284"/>
                <w:tab w:val="left" w:pos="567"/>
                <w:tab w:val="left" w:pos="851"/>
              </w:tabs>
              <w:spacing w:before="0"/>
              <w:ind w:left="71"/>
              <w:jc w:val="left"/>
              <w:rPr>
                <w:sz w:val="20"/>
              </w:rPr>
            </w:pPr>
            <w:r w:rsidRPr="00E7402C">
              <w:rPr>
                <w:sz w:val="20"/>
              </w:rPr>
              <w:t>≤</w:t>
            </w:r>
            <w:r>
              <w:rPr>
                <w:sz w:val="20"/>
              </w:rPr>
              <w:t xml:space="preserve"> </w:t>
            </w:r>
            <w:r w:rsidR="00B57FF8">
              <w:rPr>
                <w:sz w:val="20"/>
              </w:rPr>
              <w:t>250</w:t>
            </w:r>
          </w:p>
          <w:p w:rsidR="00B57FF8" w:rsidRDefault="00E7402C" w:rsidP="00FF0C34">
            <w:pPr>
              <w:tabs>
                <w:tab w:val="left" w:pos="284"/>
                <w:tab w:val="left" w:pos="567"/>
                <w:tab w:val="left" w:pos="851"/>
              </w:tabs>
              <w:spacing w:before="0"/>
              <w:ind w:left="71"/>
              <w:jc w:val="left"/>
              <w:rPr>
                <w:sz w:val="20"/>
              </w:rPr>
            </w:pPr>
            <w:r w:rsidRPr="00E7402C">
              <w:rPr>
                <w:sz w:val="20"/>
              </w:rPr>
              <w:t>≤</w:t>
            </w:r>
            <w:r>
              <w:rPr>
                <w:sz w:val="20"/>
              </w:rPr>
              <w:t xml:space="preserve"> </w:t>
            </w:r>
            <w:r w:rsidR="00B57FF8">
              <w:rPr>
                <w:sz w:val="20"/>
              </w:rPr>
              <w:t>780</w:t>
            </w:r>
          </w:p>
          <w:p w:rsidR="00B57FF8" w:rsidRDefault="00E7402C" w:rsidP="00FF0C34">
            <w:pPr>
              <w:tabs>
                <w:tab w:val="left" w:pos="284"/>
                <w:tab w:val="left" w:pos="567"/>
                <w:tab w:val="left" w:pos="851"/>
              </w:tabs>
              <w:spacing w:before="0"/>
              <w:ind w:left="71"/>
              <w:jc w:val="left"/>
              <w:rPr>
                <w:sz w:val="20"/>
              </w:rPr>
            </w:pPr>
            <w:r w:rsidRPr="00E7402C">
              <w:rPr>
                <w:sz w:val="20"/>
              </w:rPr>
              <w:t>≤</w:t>
            </w:r>
            <w:r>
              <w:rPr>
                <w:sz w:val="20"/>
              </w:rPr>
              <w:t xml:space="preserve"> </w:t>
            </w:r>
            <w:r w:rsidR="00B57FF8">
              <w:rPr>
                <w:sz w:val="20"/>
              </w:rPr>
              <w:t>540</w:t>
            </w:r>
            <w:r w:rsidR="00B57FF8">
              <w:rPr>
                <w:sz w:val="20"/>
                <w:vertAlign w:val="superscript"/>
              </w:rPr>
              <w:t>(1)</w:t>
            </w:r>
          </w:p>
          <w:p w:rsidR="00B57FF8" w:rsidRDefault="00E7402C" w:rsidP="00FF0C34">
            <w:pPr>
              <w:tabs>
                <w:tab w:val="left" w:pos="284"/>
                <w:tab w:val="left" w:pos="567"/>
                <w:tab w:val="left" w:pos="851"/>
              </w:tabs>
              <w:spacing w:before="0"/>
              <w:ind w:left="71"/>
              <w:jc w:val="left"/>
              <w:rPr>
                <w:sz w:val="20"/>
              </w:rPr>
            </w:pPr>
            <w:r w:rsidRPr="00E7402C">
              <w:rPr>
                <w:sz w:val="20"/>
              </w:rPr>
              <w:t>≤</w:t>
            </w:r>
            <w:r>
              <w:rPr>
                <w:sz w:val="20"/>
              </w:rPr>
              <w:t xml:space="preserve"> </w:t>
            </w:r>
            <w:r w:rsidR="00B57FF8">
              <w:rPr>
                <w:sz w:val="20"/>
              </w:rPr>
              <w:t>540</w:t>
            </w:r>
            <w:r w:rsidR="00B57FF8">
              <w:rPr>
                <w:sz w:val="20"/>
                <w:vertAlign w:val="superscript"/>
              </w:rPr>
              <w:t>(1)</w:t>
            </w:r>
          </w:p>
          <w:p w:rsidR="00B57FF8" w:rsidRDefault="00E7402C" w:rsidP="00FF0C34">
            <w:pPr>
              <w:tabs>
                <w:tab w:val="left" w:pos="284"/>
                <w:tab w:val="left" w:pos="567"/>
                <w:tab w:val="left" w:pos="851"/>
              </w:tabs>
              <w:spacing w:before="0"/>
              <w:ind w:left="71"/>
              <w:jc w:val="left"/>
              <w:rPr>
                <w:sz w:val="20"/>
              </w:rPr>
            </w:pPr>
            <w:r w:rsidRPr="00E7402C">
              <w:rPr>
                <w:sz w:val="20"/>
              </w:rPr>
              <w:t>≤</w:t>
            </w:r>
            <w:r>
              <w:rPr>
                <w:sz w:val="20"/>
              </w:rPr>
              <w:t xml:space="preserve"> </w:t>
            </w:r>
            <w:r w:rsidR="00B57FF8">
              <w:rPr>
                <w:sz w:val="20"/>
              </w:rPr>
              <w:t>540</w:t>
            </w:r>
            <w:r w:rsidR="00B57FF8">
              <w:rPr>
                <w:sz w:val="20"/>
                <w:vertAlign w:val="superscript"/>
              </w:rPr>
              <w:t>(1)</w:t>
            </w:r>
          </w:p>
          <w:p w:rsidR="00B57FF8" w:rsidRDefault="00E7402C" w:rsidP="00FF0C34">
            <w:pPr>
              <w:tabs>
                <w:tab w:val="left" w:pos="284"/>
                <w:tab w:val="left" w:pos="567"/>
                <w:tab w:val="left" w:pos="851"/>
              </w:tabs>
              <w:spacing w:before="0"/>
              <w:ind w:left="71"/>
              <w:jc w:val="left"/>
              <w:rPr>
                <w:sz w:val="20"/>
              </w:rPr>
            </w:pPr>
            <w:r w:rsidRPr="00E7402C">
              <w:rPr>
                <w:sz w:val="20"/>
              </w:rPr>
              <w:t>≤</w:t>
            </w:r>
            <w:r>
              <w:rPr>
                <w:sz w:val="20"/>
              </w:rPr>
              <w:t xml:space="preserve"> </w:t>
            </w:r>
            <w:r w:rsidR="00B57FF8">
              <w:rPr>
                <w:sz w:val="20"/>
              </w:rPr>
              <w:t>540</w:t>
            </w:r>
            <w:r w:rsidR="00B57FF8">
              <w:rPr>
                <w:sz w:val="20"/>
                <w:vertAlign w:val="superscript"/>
              </w:rPr>
              <w:t>(2)</w:t>
            </w:r>
          </w:p>
          <w:p w:rsidR="00B57FF8" w:rsidRDefault="00E7402C" w:rsidP="00FF0C34">
            <w:pPr>
              <w:tabs>
                <w:tab w:val="left" w:pos="284"/>
                <w:tab w:val="left" w:pos="567"/>
                <w:tab w:val="left" w:pos="851"/>
              </w:tabs>
              <w:spacing w:before="0"/>
              <w:ind w:left="71"/>
              <w:jc w:val="left"/>
              <w:rPr>
                <w:sz w:val="20"/>
              </w:rPr>
            </w:pPr>
            <w:r w:rsidRPr="00E7402C">
              <w:rPr>
                <w:sz w:val="20"/>
              </w:rPr>
              <w:t>≤</w:t>
            </w:r>
            <w:r>
              <w:rPr>
                <w:sz w:val="20"/>
              </w:rPr>
              <w:t xml:space="preserve"> </w:t>
            </w:r>
            <w:r w:rsidR="00B57FF8">
              <w:rPr>
                <w:sz w:val="20"/>
              </w:rPr>
              <w:t>420</w:t>
            </w:r>
          </w:p>
          <w:p w:rsidR="00B57FF8" w:rsidRDefault="00E7402C" w:rsidP="00FF0C34">
            <w:pPr>
              <w:tabs>
                <w:tab w:val="left" w:pos="284"/>
                <w:tab w:val="left" w:pos="567"/>
                <w:tab w:val="left" w:pos="851"/>
              </w:tabs>
              <w:spacing w:before="0"/>
              <w:ind w:left="71"/>
              <w:jc w:val="left"/>
              <w:rPr>
                <w:sz w:val="20"/>
              </w:rPr>
            </w:pPr>
            <w:r w:rsidRPr="00E7402C">
              <w:rPr>
                <w:sz w:val="20"/>
              </w:rPr>
              <w:t>≤</w:t>
            </w:r>
            <w:r>
              <w:rPr>
                <w:sz w:val="20"/>
              </w:rPr>
              <w:t xml:space="preserve"> </w:t>
            </w:r>
            <w:r w:rsidR="00B57FF8">
              <w:rPr>
                <w:sz w:val="20"/>
              </w:rPr>
              <w:t>420</w:t>
            </w:r>
          </w:p>
          <w:p w:rsidR="00B57FF8" w:rsidRDefault="00E7402C" w:rsidP="00FF0C34">
            <w:pPr>
              <w:tabs>
                <w:tab w:val="left" w:pos="284"/>
                <w:tab w:val="left" w:pos="567"/>
                <w:tab w:val="left" w:pos="851"/>
              </w:tabs>
              <w:spacing w:before="0"/>
              <w:ind w:left="71"/>
              <w:jc w:val="left"/>
              <w:rPr>
                <w:sz w:val="20"/>
              </w:rPr>
            </w:pPr>
            <w:r w:rsidRPr="00E7402C">
              <w:rPr>
                <w:sz w:val="20"/>
              </w:rPr>
              <w:t>≤</w:t>
            </w:r>
            <w:r>
              <w:rPr>
                <w:sz w:val="20"/>
              </w:rPr>
              <w:t xml:space="preserve"> </w:t>
            </w:r>
            <w:r w:rsidR="00B57FF8">
              <w:rPr>
                <w:sz w:val="20"/>
              </w:rPr>
              <w:t>420</w:t>
            </w:r>
            <w:r w:rsidR="00B57FF8">
              <w:rPr>
                <w:sz w:val="20"/>
                <w:vertAlign w:val="superscript"/>
              </w:rPr>
              <w:t>(3)</w:t>
            </w:r>
          </w:p>
          <w:p w:rsidR="00B57FF8" w:rsidRPr="00347174" w:rsidRDefault="00E7402C" w:rsidP="00FF0C34">
            <w:pPr>
              <w:tabs>
                <w:tab w:val="left" w:pos="851"/>
              </w:tabs>
              <w:spacing w:before="0"/>
              <w:ind w:left="71"/>
              <w:jc w:val="left"/>
              <w:rPr>
                <w:sz w:val="20"/>
                <w:vertAlign w:val="superscript"/>
              </w:rPr>
            </w:pPr>
            <w:r w:rsidRPr="00E7402C">
              <w:rPr>
                <w:sz w:val="20"/>
              </w:rPr>
              <w:t>≤</w:t>
            </w:r>
            <w:r>
              <w:rPr>
                <w:sz w:val="20"/>
              </w:rPr>
              <w:t xml:space="preserve"> </w:t>
            </w:r>
            <w:r w:rsidR="00B57FF8">
              <w:rPr>
                <w:sz w:val="20"/>
              </w:rPr>
              <w:t>840</w:t>
            </w:r>
            <w:r w:rsidR="00B57FF8" w:rsidRPr="00E7402C">
              <w:rPr>
                <w:sz w:val="17"/>
                <w:szCs w:val="17"/>
                <w:vertAlign w:val="superscript"/>
              </w:rPr>
              <w:t>(3)(4)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57FF8" w:rsidRDefault="00B57FF8" w:rsidP="00FF0C34">
            <w:pPr>
              <w:pStyle w:val="berschrift2"/>
              <w:numPr>
                <w:ilvl w:val="0"/>
                <w:numId w:val="0"/>
              </w:numPr>
              <w:spacing w:before="60"/>
              <w:jc w:val="center"/>
              <w:rPr>
                <w:b w:val="0"/>
                <w:sz w:val="40"/>
              </w:rPr>
            </w:pPr>
            <w:r>
              <w:rPr>
                <w:b w:val="0"/>
                <w:sz w:val="4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 w:val="0"/>
                <w:sz w:val="40"/>
              </w:rPr>
              <w:instrText xml:space="preserve"> FORMCHECKBOX </w:instrText>
            </w:r>
            <w:r w:rsidR="001A48D1">
              <w:rPr>
                <w:b w:val="0"/>
                <w:sz w:val="40"/>
              </w:rPr>
            </w:r>
            <w:r w:rsidR="001A48D1">
              <w:rPr>
                <w:b w:val="0"/>
                <w:sz w:val="40"/>
              </w:rPr>
              <w:fldChar w:fldCharType="separate"/>
            </w:r>
            <w:r>
              <w:rPr>
                <w:b w:val="0"/>
                <w:sz w:val="40"/>
              </w:rPr>
              <w:fldChar w:fldCharType="end"/>
            </w:r>
          </w:p>
        </w:tc>
      </w:tr>
      <w:tr w:rsidR="00B57FF8" w:rsidTr="00FF0C34">
        <w:trPr>
          <w:cantSplit/>
        </w:trPr>
        <w:tc>
          <w:tcPr>
            <w:tcW w:w="8292" w:type="dxa"/>
            <w:gridSpan w:val="4"/>
            <w:tcBorders>
              <w:top w:val="nil"/>
              <w:right w:val="single" w:sz="4" w:space="0" w:color="auto"/>
            </w:tcBorders>
          </w:tcPr>
          <w:p w:rsidR="00B57FF8" w:rsidRDefault="00B57FF8" w:rsidP="00C8429B">
            <w:pPr>
              <w:pStyle w:val="Kopfzeile"/>
              <w:tabs>
                <w:tab w:val="left" w:pos="7230"/>
              </w:tabs>
              <w:spacing w:before="60"/>
              <w:ind w:left="227" w:hanging="227"/>
              <w:jc w:val="left"/>
              <w:rPr>
                <w:b w:val="0"/>
                <w:sz w:val="16"/>
                <w:szCs w:val="16"/>
              </w:rPr>
            </w:pPr>
            <w:r w:rsidRPr="005E0201">
              <w:rPr>
                <w:b w:val="0"/>
                <w:vertAlign w:val="superscript"/>
              </w:rPr>
              <w:t>(1)</w:t>
            </w:r>
            <w:r w:rsidRPr="005E0201">
              <w:rPr>
                <w:b w:val="0"/>
                <w:sz w:val="16"/>
                <w:szCs w:val="16"/>
              </w:rPr>
              <w:t xml:space="preserve"> Es gelten &lt; 250 g/l</w:t>
            </w:r>
            <w:r>
              <w:rPr>
                <w:b w:val="0"/>
                <w:sz w:val="16"/>
                <w:szCs w:val="16"/>
              </w:rPr>
              <w:t>,</w:t>
            </w:r>
            <w:r w:rsidRPr="005E0201">
              <w:rPr>
                <w:b w:val="0"/>
                <w:sz w:val="16"/>
                <w:szCs w:val="16"/>
              </w:rPr>
              <w:t xml:space="preserve"> soweit die Anwendung des Einsatzstoffes nach dem Stand der Technik möglich ist. </w:t>
            </w:r>
          </w:p>
          <w:p w:rsidR="00B57FF8" w:rsidRPr="005E0201" w:rsidRDefault="00B57FF8" w:rsidP="00FF0C34">
            <w:pPr>
              <w:pStyle w:val="Kopfzeile"/>
              <w:tabs>
                <w:tab w:val="left" w:pos="7230"/>
              </w:tabs>
              <w:ind w:left="224" w:hanging="224"/>
              <w:jc w:val="left"/>
              <w:rPr>
                <w:b w:val="0"/>
                <w:sz w:val="16"/>
                <w:szCs w:val="16"/>
              </w:rPr>
            </w:pPr>
            <w:r w:rsidRPr="005E0201">
              <w:rPr>
                <w:b w:val="0"/>
                <w:vertAlign w:val="superscript"/>
              </w:rPr>
              <w:t>(2)</w:t>
            </w:r>
            <w:r w:rsidRPr="005E0201">
              <w:rPr>
                <w:b w:val="0"/>
                <w:sz w:val="16"/>
                <w:szCs w:val="16"/>
              </w:rPr>
              <w:t xml:space="preserve"> Es gelten &lt; 420 g/l</w:t>
            </w:r>
            <w:r>
              <w:rPr>
                <w:b w:val="0"/>
                <w:sz w:val="16"/>
                <w:szCs w:val="16"/>
              </w:rPr>
              <w:t>,</w:t>
            </w:r>
            <w:r w:rsidRPr="005E0201">
              <w:rPr>
                <w:b w:val="0"/>
                <w:sz w:val="16"/>
                <w:szCs w:val="16"/>
              </w:rPr>
              <w:t xml:space="preserve"> soweit die Anwendung des Einsatzstoffes nach dem Stand der Technik möglich ist.</w:t>
            </w:r>
          </w:p>
          <w:p w:rsidR="00B57FF8" w:rsidRPr="005E0201" w:rsidRDefault="00B57FF8" w:rsidP="00FF0C34">
            <w:pPr>
              <w:pStyle w:val="Kopfzeile"/>
              <w:ind w:left="210" w:hanging="210"/>
              <w:jc w:val="left"/>
              <w:rPr>
                <w:b w:val="0"/>
                <w:sz w:val="16"/>
                <w:szCs w:val="16"/>
              </w:rPr>
            </w:pPr>
            <w:r w:rsidRPr="005E0201">
              <w:rPr>
                <w:b w:val="0"/>
                <w:vertAlign w:val="superscript"/>
              </w:rPr>
              <w:t>(3)</w:t>
            </w:r>
            <w:r w:rsidRPr="005E0201">
              <w:rPr>
                <w:b w:val="0"/>
                <w:sz w:val="16"/>
                <w:szCs w:val="16"/>
              </w:rPr>
              <w:t xml:space="preserve"> Anpassung an den Stand der Technik</w:t>
            </w:r>
          </w:p>
          <w:p w:rsidR="00B57FF8" w:rsidRDefault="00B57FF8" w:rsidP="00FF0C34">
            <w:pPr>
              <w:pStyle w:val="Textkrper2"/>
              <w:tabs>
                <w:tab w:val="left" w:pos="284"/>
                <w:tab w:val="left" w:pos="567"/>
                <w:tab w:val="left" w:pos="851"/>
              </w:tabs>
              <w:jc w:val="both"/>
              <w:rPr>
                <w:snapToGrid/>
              </w:rPr>
            </w:pPr>
            <w:r w:rsidRPr="005E0201">
              <w:rPr>
                <w:snapToGrid/>
                <w:sz w:val="20"/>
                <w:vertAlign w:val="superscript"/>
              </w:rPr>
              <w:t>(4)</w:t>
            </w:r>
            <w:r w:rsidRPr="005E0201">
              <w:rPr>
                <w:sz w:val="16"/>
                <w:szCs w:val="16"/>
              </w:rPr>
              <w:t xml:space="preserve"> Der Anteil der Spezialprodukte an den gesamten Beschichtungsstoffen darf 10 % nicht</w:t>
            </w:r>
            <w:r>
              <w:rPr>
                <w:sz w:val="16"/>
                <w:szCs w:val="16"/>
              </w:rPr>
              <w:t xml:space="preserve"> </w:t>
            </w:r>
            <w:r w:rsidRPr="005E0201">
              <w:rPr>
                <w:sz w:val="16"/>
                <w:szCs w:val="16"/>
              </w:rPr>
              <w:t>überschreiten.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57FF8" w:rsidRDefault="00B57FF8" w:rsidP="00FF0C34">
            <w:pPr>
              <w:pStyle w:val="berschrift2"/>
              <w:numPr>
                <w:ilvl w:val="0"/>
                <w:numId w:val="0"/>
              </w:numPr>
              <w:spacing w:before="60"/>
              <w:jc w:val="center"/>
              <w:rPr>
                <w:b w:val="0"/>
                <w:sz w:val="40"/>
              </w:rPr>
            </w:pPr>
          </w:p>
        </w:tc>
      </w:tr>
    </w:tbl>
    <w:p w:rsidR="00B57FF8" w:rsidRDefault="00B57FF8">
      <w:r>
        <w:rPr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851"/>
        <w:gridCol w:w="2977"/>
        <w:gridCol w:w="992"/>
        <w:gridCol w:w="992"/>
      </w:tblGrid>
      <w:tr w:rsidR="00B57FF8" w:rsidTr="00FF0C34">
        <w:trPr>
          <w:cantSplit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B57FF8" w:rsidRPr="00B57FF8" w:rsidRDefault="00B57FF8" w:rsidP="00FF0C34">
            <w:pPr>
              <w:pStyle w:val="Kopfzeile"/>
              <w:jc w:val="left"/>
            </w:pPr>
            <w:r w:rsidRPr="00B57FF8">
              <w:lastRenderedPageBreak/>
              <w:t xml:space="preserve">Anlage / Tätigkeit </w:t>
            </w:r>
          </w:p>
          <w:p w:rsidR="00B57FF8" w:rsidRPr="00B57FF8" w:rsidRDefault="00B57FF8" w:rsidP="00FF0C34">
            <w:pPr>
              <w:pStyle w:val="Kopfzeile"/>
              <w:spacing w:after="60"/>
              <w:jc w:val="left"/>
            </w:pPr>
            <w:r w:rsidRPr="00B57FF8">
              <w:t>nach Anhang I / II der 31. BImSchV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57FF8" w:rsidRPr="00B57FF8" w:rsidRDefault="00B57FF8" w:rsidP="00A74F61">
            <w:pPr>
              <w:pStyle w:val="Kopfzeile"/>
              <w:spacing w:after="120"/>
            </w:pPr>
            <w:r w:rsidRPr="00B57FF8">
              <w:t>Anhang IV C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7FF8" w:rsidRPr="00B57FF8" w:rsidRDefault="00B57FF8" w:rsidP="00FF0C34">
            <w:pPr>
              <w:pStyle w:val="Kopfzeile"/>
            </w:pPr>
            <w:r w:rsidRPr="00B57FF8">
              <w:t>Einsatzstoff /Anforderung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57FF8" w:rsidRPr="00B57FF8" w:rsidRDefault="00B57FF8" w:rsidP="00FF0C34">
            <w:pPr>
              <w:pStyle w:val="Kopfzeile"/>
              <w:rPr>
                <w:sz w:val="18"/>
              </w:rPr>
            </w:pPr>
            <w:r w:rsidRPr="00B57FF8">
              <w:rPr>
                <w:sz w:val="18"/>
              </w:rPr>
              <w:t>bitte ankreuzen</w:t>
            </w:r>
          </w:p>
        </w:tc>
      </w:tr>
      <w:tr w:rsidR="00B57FF8" w:rsidTr="00FF0C34">
        <w:tc>
          <w:tcPr>
            <w:tcW w:w="3472" w:type="dxa"/>
            <w:tcBorders>
              <w:bottom w:val="single" w:sz="4" w:space="0" w:color="auto"/>
              <w:right w:val="nil"/>
            </w:tcBorders>
          </w:tcPr>
          <w:p w:rsidR="00B57FF8" w:rsidRDefault="00C069F2" w:rsidP="00FF0C34">
            <w:pPr>
              <w:pStyle w:val="Kopfzeile"/>
              <w:jc w:val="left"/>
              <w:rPr>
                <w:b w:val="0"/>
              </w:rPr>
            </w:pPr>
            <w:r>
              <w:rPr>
                <w:b w:val="0"/>
              </w:rPr>
              <w:t>oder</w:t>
            </w:r>
            <w:r w:rsidR="00A74F61">
              <w:rPr>
                <w:b w:val="0"/>
              </w:rPr>
              <w:t xml:space="preserve">: </w:t>
            </w:r>
            <w:r w:rsidR="00B57FF8">
              <w:rPr>
                <w:b w:val="0"/>
              </w:rPr>
              <w:t>Anlage nach Nr. 5.1</w:t>
            </w:r>
          </w:p>
          <w:p w:rsidR="00C80B68" w:rsidRDefault="00B57FF8" w:rsidP="00FF0C34">
            <w:pPr>
              <w:pStyle w:val="Kopfzeile"/>
              <w:jc w:val="left"/>
              <w:rPr>
                <w:b w:val="0"/>
              </w:rPr>
            </w:pPr>
            <w:r>
              <w:rPr>
                <w:b w:val="0"/>
              </w:rPr>
              <w:t xml:space="preserve">Fahrzeugreparaturlackierung: </w:t>
            </w:r>
          </w:p>
          <w:p w:rsidR="00C80B68" w:rsidRDefault="00B57FF8" w:rsidP="00FF0C34">
            <w:pPr>
              <w:pStyle w:val="Kopfzeile"/>
              <w:jc w:val="left"/>
              <w:rPr>
                <w:b w:val="0"/>
              </w:rPr>
            </w:pPr>
            <w:r>
              <w:rPr>
                <w:b w:val="0"/>
              </w:rPr>
              <w:t>‚</w:t>
            </w:r>
            <w:r w:rsidRPr="00D63833">
              <w:rPr>
                <w:b w:val="0"/>
              </w:rPr>
              <w:t>Anhänger</w:t>
            </w:r>
            <w:r>
              <w:rPr>
                <w:b w:val="0"/>
              </w:rPr>
              <w:t>lackieru</w:t>
            </w:r>
            <w:r w:rsidRPr="00D63833">
              <w:rPr>
                <w:b w:val="0"/>
              </w:rPr>
              <w:t>n</w:t>
            </w:r>
            <w:r>
              <w:rPr>
                <w:b w:val="0"/>
              </w:rPr>
              <w:t>g‘</w:t>
            </w:r>
            <w:r w:rsidRPr="00D63833">
              <w:rPr>
                <w:b w:val="0"/>
              </w:rPr>
              <w:t xml:space="preserve"> oder </w:t>
            </w:r>
          </w:p>
          <w:p w:rsidR="00D33B34" w:rsidRDefault="00C80B68" w:rsidP="00FF0C34">
            <w:pPr>
              <w:pStyle w:val="Kopfzeile"/>
              <w:jc w:val="left"/>
              <w:rPr>
                <w:b w:val="0"/>
              </w:rPr>
            </w:pPr>
            <w:r>
              <w:rPr>
                <w:b w:val="0"/>
              </w:rPr>
              <w:t xml:space="preserve">zur </w:t>
            </w:r>
            <w:r w:rsidR="00B57FF8">
              <w:rPr>
                <w:b w:val="0"/>
              </w:rPr>
              <w:t>‚</w:t>
            </w:r>
            <w:r w:rsidR="00B57FF8" w:rsidRPr="00D63833">
              <w:rPr>
                <w:b w:val="0"/>
              </w:rPr>
              <w:t>ursprünglichen Lackierung von</w:t>
            </w:r>
          </w:p>
          <w:p w:rsidR="00D33B34" w:rsidRDefault="00B57FF8" w:rsidP="00FF0C34">
            <w:pPr>
              <w:pStyle w:val="Kopfzeile"/>
              <w:jc w:val="left"/>
              <w:rPr>
                <w:b w:val="0"/>
              </w:rPr>
            </w:pPr>
            <w:r w:rsidRPr="00D63833">
              <w:rPr>
                <w:b w:val="0"/>
              </w:rPr>
              <w:t xml:space="preserve">Kraftfahrzeugen außerhalb der </w:t>
            </w:r>
          </w:p>
          <w:p w:rsidR="00B57FF8" w:rsidRDefault="00B57FF8" w:rsidP="00FF0C34">
            <w:pPr>
              <w:pStyle w:val="Kopfzeile"/>
              <w:jc w:val="left"/>
              <w:rPr>
                <w:b w:val="0"/>
              </w:rPr>
            </w:pPr>
            <w:r w:rsidRPr="00D63833">
              <w:rPr>
                <w:b w:val="0"/>
              </w:rPr>
              <w:t>ursprünglichen Fertigungsstraße</w:t>
            </w:r>
            <w:r>
              <w:rPr>
                <w:b w:val="0"/>
              </w:rPr>
              <w:t>‘</w:t>
            </w:r>
          </w:p>
          <w:p w:rsidR="00B57FF8" w:rsidRDefault="00B47611" w:rsidP="00FF0C34">
            <w:pPr>
              <w:pStyle w:val="Kopfzeile"/>
              <w:jc w:val="left"/>
              <w:rPr>
                <w:b w:val="0"/>
              </w:rPr>
            </w:pPr>
            <w:r w:rsidRPr="00B47611">
              <w:rPr>
                <w:b w:val="0"/>
              </w:rPr>
              <w:t>-nicht genehmigungsbedürftig-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B57FF8" w:rsidRDefault="00B57FF8" w:rsidP="00FF0C34">
            <w:pPr>
              <w:pStyle w:val="Kopfzeile"/>
              <w:rPr>
                <w:b w:val="0"/>
              </w:rPr>
            </w:pPr>
            <w:r>
              <w:rPr>
                <w:b w:val="0"/>
              </w:rPr>
              <w:t>Nr. 2</w:t>
            </w:r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nil"/>
            </w:tcBorders>
          </w:tcPr>
          <w:p w:rsidR="00B57FF8" w:rsidRDefault="00B57FF8" w:rsidP="00B57FF8">
            <w:pPr>
              <w:pStyle w:val="Kopfzeile"/>
              <w:numPr>
                <w:ilvl w:val="0"/>
                <w:numId w:val="15"/>
              </w:numPr>
              <w:jc w:val="left"/>
              <w:rPr>
                <w:b w:val="0"/>
              </w:rPr>
            </w:pPr>
            <w:r>
              <w:rPr>
                <w:b w:val="0"/>
              </w:rPr>
              <w:t xml:space="preserve">VOC-Wert in </w:t>
            </w:r>
            <w:r w:rsidR="005360BB">
              <w:rPr>
                <w:b w:val="0"/>
              </w:rPr>
              <w:t xml:space="preserve">                  </w:t>
            </w:r>
            <w:r>
              <w:rPr>
                <w:b w:val="0"/>
              </w:rPr>
              <w:t xml:space="preserve">Beschichtungsstoffen </w:t>
            </w:r>
            <w:r w:rsidRPr="00C8429B">
              <w:rPr>
                <w:b w:val="0"/>
                <w:u w:val="single"/>
              </w:rPr>
              <w:t>und</w:t>
            </w:r>
          </w:p>
          <w:p w:rsidR="00B57FF8" w:rsidRDefault="00B57FF8" w:rsidP="00B57FF8">
            <w:pPr>
              <w:pStyle w:val="Kopfzeile"/>
              <w:numPr>
                <w:ilvl w:val="0"/>
                <w:numId w:val="16"/>
              </w:numPr>
              <w:jc w:val="left"/>
              <w:rPr>
                <w:b w:val="0"/>
              </w:rPr>
            </w:pPr>
            <w:r>
              <w:rPr>
                <w:b w:val="0"/>
              </w:rPr>
              <w:t xml:space="preserve">VOC-Massegehalt in </w:t>
            </w:r>
            <w:r w:rsidR="005360BB">
              <w:rPr>
                <w:b w:val="0"/>
              </w:rPr>
              <w:t xml:space="preserve">     </w:t>
            </w:r>
            <w:r>
              <w:rPr>
                <w:b w:val="0"/>
              </w:rPr>
              <w:t>Reinigungsmitteln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57FF8" w:rsidRDefault="005360BB" w:rsidP="00FF0C34">
            <w:pPr>
              <w:pStyle w:val="Kopfzeile"/>
              <w:rPr>
                <w:b w:val="0"/>
              </w:rPr>
            </w:pPr>
            <w:r w:rsidRPr="005360BB">
              <w:rPr>
                <w:b w:val="0"/>
              </w:rPr>
              <w:t xml:space="preserve">≤ </w:t>
            </w:r>
            <w:r w:rsidR="00B57FF8">
              <w:rPr>
                <w:b w:val="0"/>
              </w:rPr>
              <w:t>250 g/l</w:t>
            </w:r>
          </w:p>
          <w:p w:rsidR="00B57FF8" w:rsidRDefault="00B57FF8" w:rsidP="00FF0C34">
            <w:pPr>
              <w:pStyle w:val="Kopfzeile"/>
              <w:rPr>
                <w:b w:val="0"/>
              </w:rPr>
            </w:pPr>
          </w:p>
          <w:p w:rsidR="00B57FF8" w:rsidRDefault="005360BB" w:rsidP="00FF0C34">
            <w:pPr>
              <w:pStyle w:val="Kopfzeile"/>
              <w:rPr>
                <w:b w:val="0"/>
              </w:rPr>
            </w:pPr>
            <w:r>
              <w:rPr>
                <w:b w:val="0"/>
              </w:rPr>
              <w:t xml:space="preserve">&lt; </w:t>
            </w:r>
            <w:r w:rsidR="00B57FF8">
              <w:rPr>
                <w:b w:val="0"/>
              </w:rPr>
              <w:t>20 %</w:t>
            </w:r>
          </w:p>
          <w:p w:rsidR="00B57FF8" w:rsidRDefault="00B57FF8" w:rsidP="00FF0C34">
            <w:pPr>
              <w:pStyle w:val="Kopfzeile"/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57FF8" w:rsidRDefault="00B57FF8" w:rsidP="00FF0C34">
            <w:pPr>
              <w:pStyle w:val="berschrift2"/>
              <w:numPr>
                <w:ilvl w:val="0"/>
                <w:numId w:val="0"/>
              </w:numPr>
              <w:spacing w:before="60"/>
              <w:jc w:val="center"/>
              <w:rPr>
                <w:b w:val="0"/>
                <w:sz w:val="40"/>
              </w:rPr>
            </w:pPr>
            <w:r>
              <w:rPr>
                <w:b w:val="0"/>
                <w:sz w:val="4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sz w:val="40"/>
              </w:rPr>
              <w:instrText xml:space="preserve"> FORMCHECKBOX </w:instrText>
            </w:r>
            <w:r w:rsidR="001A48D1">
              <w:rPr>
                <w:b w:val="0"/>
                <w:sz w:val="40"/>
              </w:rPr>
            </w:r>
            <w:r w:rsidR="001A48D1">
              <w:rPr>
                <w:b w:val="0"/>
                <w:sz w:val="40"/>
              </w:rPr>
              <w:fldChar w:fldCharType="separate"/>
            </w:r>
            <w:r>
              <w:rPr>
                <w:b w:val="0"/>
                <w:sz w:val="40"/>
              </w:rPr>
              <w:fldChar w:fldCharType="end"/>
            </w:r>
          </w:p>
        </w:tc>
      </w:tr>
      <w:tr w:rsidR="00B57FF8" w:rsidTr="00FF0C34">
        <w:tc>
          <w:tcPr>
            <w:tcW w:w="3472" w:type="dxa"/>
            <w:tcBorders>
              <w:left w:val="nil"/>
              <w:bottom w:val="nil"/>
              <w:right w:val="nil"/>
            </w:tcBorders>
          </w:tcPr>
          <w:p w:rsidR="00B57FF8" w:rsidRDefault="00B57FF8" w:rsidP="00FF0C34">
            <w:pPr>
              <w:pStyle w:val="Kopfzeile"/>
              <w:jc w:val="left"/>
              <w:rPr>
                <w:b w:val="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B57FF8" w:rsidRDefault="00B57FF8" w:rsidP="00FF0C34">
            <w:pPr>
              <w:pStyle w:val="Kopfzeile"/>
              <w:rPr>
                <w:b w:val="0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:rsidR="00B57FF8" w:rsidRDefault="00B57FF8" w:rsidP="00FF0C34">
            <w:pPr>
              <w:pStyle w:val="Kopfzeile"/>
              <w:jc w:val="left"/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57FF8" w:rsidRDefault="00B57FF8" w:rsidP="00FF0C34">
            <w:pPr>
              <w:pStyle w:val="Kopfzeile"/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57FF8" w:rsidRDefault="00B57FF8" w:rsidP="00FF0C34">
            <w:pPr>
              <w:pStyle w:val="Kopfzeile"/>
              <w:rPr>
                <w:b w:val="0"/>
              </w:rPr>
            </w:pPr>
          </w:p>
        </w:tc>
      </w:tr>
      <w:tr w:rsidR="00B57FF8" w:rsidTr="00FF0C34">
        <w:tc>
          <w:tcPr>
            <w:tcW w:w="3472" w:type="dxa"/>
            <w:tcBorders>
              <w:bottom w:val="single" w:sz="4" w:space="0" w:color="auto"/>
              <w:right w:val="nil"/>
            </w:tcBorders>
          </w:tcPr>
          <w:p w:rsidR="00B57FF8" w:rsidRDefault="00B57FF8" w:rsidP="00FF0C34">
            <w:pPr>
              <w:pStyle w:val="Kopfzeile"/>
              <w:jc w:val="left"/>
              <w:rPr>
                <w:b w:val="0"/>
              </w:rPr>
            </w:pPr>
            <w:r>
              <w:rPr>
                <w:b w:val="0"/>
              </w:rPr>
              <w:t>Anlage nach Nr. 8.1</w:t>
            </w:r>
          </w:p>
          <w:p w:rsidR="00C80B68" w:rsidRDefault="00B57FF8" w:rsidP="00FF0C34">
            <w:pPr>
              <w:pStyle w:val="Kopfzeile"/>
              <w:jc w:val="left"/>
              <w:rPr>
                <w:b w:val="0"/>
              </w:rPr>
            </w:pPr>
            <w:r>
              <w:rPr>
                <w:b w:val="0"/>
              </w:rPr>
              <w:t xml:space="preserve">Beschichten von sonstigen </w:t>
            </w:r>
          </w:p>
          <w:p w:rsidR="00B57FF8" w:rsidRDefault="00B57FF8" w:rsidP="00FF0C34">
            <w:pPr>
              <w:pStyle w:val="Kopfzeile"/>
              <w:jc w:val="left"/>
              <w:rPr>
                <w:b w:val="0"/>
              </w:rPr>
            </w:pPr>
            <w:r>
              <w:rPr>
                <w:b w:val="0"/>
              </w:rPr>
              <w:t xml:space="preserve">Metall- oder Kunststoffoberflächen </w:t>
            </w:r>
          </w:p>
          <w:p w:rsidR="00B57FF8" w:rsidRDefault="00B47611" w:rsidP="00FF0C34">
            <w:pPr>
              <w:pStyle w:val="Kopfzeile"/>
              <w:jc w:val="left"/>
              <w:rPr>
                <w:b w:val="0"/>
              </w:rPr>
            </w:pPr>
            <w:r w:rsidRPr="00B47611">
              <w:rPr>
                <w:b w:val="0"/>
                <w:color w:val="000000" w:themeColor="text1"/>
              </w:rPr>
              <w:t>-nicht genehmigungsbedürftig-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B57FF8" w:rsidRDefault="00B57FF8" w:rsidP="00FF0C34">
            <w:pPr>
              <w:pStyle w:val="Kopfzeile"/>
              <w:rPr>
                <w:b w:val="0"/>
              </w:rPr>
            </w:pPr>
            <w:r>
              <w:rPr>
                <w:b w:val="0"/>
              </w:rPr>
              <w:t>Nr. 2</w:t>
            </w:r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nil"/>
            </w:tcBorders>
          </w:tcPr>
          <w:p w:rsidR="00B57FF8" w:rsidRDefault="00B57FF8" w:rsidP="00B57FF8">
            <w:pPr>
              <w:pStyle w:val="Kopfzeile"/>
              <w:numPr>
                <w:ilvl w:val="0"/>
                <w:numId w:val="15"/>
              </w:numPr>
              <w:jc w:val="left"/>
              <w:rPr>
                <w:b w:val="0"/>
              </w:rPr>
            </w:pPr>
            <w:r>
              <w:rPr>
                <w:b w:val="0"/>
              </w:rPr>
              <w:t xml:space="preserve">VOC-Wert in </w:t>
            </w:r>
            <w:r w:rsidR="005360BB">
              <w:rPr>
                <w:b w:val="0"/>
              </w:rPr>
              <w:t xml:space="preserve">                   </w:t>
            </w:r>
            <w:r>
              <w:rPr>
                <w:b w:val="0"/>
              </w:rPr>
              <w:t xml:space="preserve">Beschichtungsstoffen </w:t>
            </w:r>
            <w:r w:rsidRPr="00C8429B">
              <w:rPr>
                <w:b w:val="0"/>
                <w:u w:val="single"/>
              </w:rPr>
              <w:t>und</w:t>
            </w:r>
          </w:p>
          <w:p w:rsidR="00B57FF8" w:rsidRDefault="00B57FF8" w:rsidP="00B57FF8">
            <w:pPr>
              <w:pStyle w:val="Kopfzeile"/>
              <w:numPr>
                <w:ilvl w:val="0"/>
                <w:numId w:val="16"/>
              </w:numPr>
              <w:jc w:val="left"/>
              <w:rPr>
                <w:b w:val="0"/>
              </w:rPr>
            </w:pPr>
            <w:r>
              <w:rPr>
                <w:b w:val="0"/>
              </w:rPr>
              <w:t xml:space="preserve">VOC-Massegehalt in </w:t>
            </w:r>
            <w:r w:rsidR="005360BB">
              <w:rPr>
                <w:b w:val="0"/>
              </w:rPr>
              <w:t xml:space="preserve">    </w:t>
            </w:r>
            <w:r>
              <w:rPr>
                <w:b w:val="0"/>
              </w:rPr>
              <w:t>Reinigungsmitteln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57FF8" w:rsidRDefault="005360BB" w:rsidP="00FF0C34">
            <w:pPr>
              <w:pStyle w:val="Kopfzeile"/>
              <w:rPr>
                <w:b w:val="0"/>
              </w:rPr>
            </w:pPr>
            <w:r w:rsidRPr="005360BB">
              <w:rPr>
                <w:b w:val="0"/>
              </w:rPr>
              <w:t xml:space="preserve">≤ </w:t>
            </w:r>
            <w:r w:rsidR="00B57FF8">
              <w:rPr>
                <w:b w:val="0"/>
              </w:rPr>
              <w:t>250 g/l</w:t>
            </w:r>
          </w:p>
          <w:p w:rsidR="00B57FF8" w:rsidRDefault="00B57FF8" w:rsidP="00FF0C34">
            <w:pPr>
              <w:pStyle w:val="Kopfzeile"/>
              <w:rPr>
                <w:b w:val="0"/>
              </w:rPr>
            </w:pPr>
          </w:p>
          <w:p w:rsidR="00B57FF8" w:rsidRDefault="005360BB" w:rsidP="00FF0C34">
            <w:pPr>
              <w:pStyle w:val="Kopfzeile"/>
              <w:rPr>
                <w:b w:val="0"/>
              </w:rPr>
            </w:pPr>
            <w:r>
              <w:rPr>
                <w:b w:val="0"/>
              </w:rPr>
              <w:t xml:space="preserve">&lt; </w:t>
            </w:r>
            <w:r w:rsidR="00B57FF8">
              <w:rPr>
                <w:b w:val="0"/>
              </w:rPr>
              <w:t>20 %</w:t>
            </w:r>
          </w:p>
          <w:p w:rsidR="00B57FF8" w:rsidRDefault="00B57FF8" w:rsidP="00FF0C34">
            <w:pPr>
              <w:pStyle w:val="Kopfzeile"/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57FF8" w:rsidRDefault="00B57FF8" w:rsidP="00FF0C34">
            <w:pPr>
              <w:pStyle w:val="berschrift2"/>
              <w:numPr>
                <w:ilvl w:val="0"/>
                <w:numId w:val="0"/>
              </w:numPr>
              <w:spacing w:before="60"/>
              <w:jc w:val="center"/>
              <w:rPr>
                <w:b w:val="0"/>
                <w:sz w:val="40"/>
              </w:rPr>
            </w:pPr>
            <w:r>
              <w:rPr>
                <w:b w:val="0"/>
                <w:sz w:val="4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sz w:val="40"/>
              </w:rPr>
              <w:instrText xml:space="preserve"> FORMCHECKBOX </w:instrText>
            </w:r>
            <w:r w:rsidR="001A48D1">
              <w:rPr>
                <w:b w:val="0"/>
                <w:sz w:val="40"/>
              </w:rPr>
            </w:r>
            <w:r w:rsidR="001A48D1">
              <w:rPr>
                <w:b w:val="0"/>
                <w:sz w:val="40"/>
              </w:rPr>
              <w:fldChar w:fldCharType="separate"/>
            </w:r>
            <w:r>
              <w:rPr>
                <w:b w:val="0"/>
                <w:sz w:val="40"/>
              </w:rPr>
              <w:fldChar w:fldCharType="end"/>
            </w:r>
          </w:p>
        </w:tc>
      </w:tr>
      <w:tr w:rsidR="005C6505" w:rsidTr="00FF0C34"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6505" w:rsidRDefault="005C6505" w:rsidP="00FF0C34">
            <w:pPr>
              <w:pStyle w:val="Kopfzeile"/>
              <w:jc w:val="left"/>
              <w:rPr>
                <w:b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6505" w:rsidRDefault="005C6505" w:rsidP="00FF0C34">
            <w:pPr>
              <w:pStyle w:val="Kopfzeile"/>
              <w:rPr>
                <w:b w:val="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6505" w:rsidRDefault="005C6505" w:rsidP="00FF0C34">
            <w:pPr>
              <w:pStyle w:val="Kopfzeile"/>
              <w:jc w:val="left"/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C6505" w:rsidRDefault="005C6505" w:rsidP="00FF0C34">
            <w:pPr>
              <w:pStyle w:val="Kopfzeile"/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C6505" w:rsidRDefault="005C6505" w:rsidP="00FF0C34">
            <w:pPr>
              <w:pStyle w:val="Kopfzeile"/>
              <w:rPr>
                <w:b w:val="0"/>
              </w:rPr>
            </w:pPr>
          </w:p>
        </w:tc>
      </w:tr>
      <w:tr w:rsidR="00FA5A78">
        <w:tc>
          <w:tcPr>
            <w:tcW w:w="3472" w:type="dxa"/>
            <w:tcBorders>
              <w:top w:val="nil"/>
              <w:bottom w:val="single" w:sz="4" w:space="0" w:color="auto"/>
              <w:right w:val="nil"/>
            </w:tcBorders>
          </w:tcPr>
          <w:p w:rsidR="004A2268" w:rsidRDefault="004A2268" w:rsidP="004A2268">
            <w:pPr>
              <w:pStyle w:val="Kopfzeile"/>
              <w:jc w:val="left"/>
              <w:rPr>
                <w:b w:val="0"/>
              </w:rPr>
            </w:pPr>
            <w:r>
              <w:rPr>
                <w:b w:val="0"/>
              </w:rPr>
              <w:t>Anlage nach Nr. 9.1</w:t>
            </w:r>
          </w:p>
          <w:p w:rsidR="00C80B68" w:rsidRDefault="00FA5A78">
            <w:pPr>
              <w:pStyle w:val="Kopfzeile"/>
              <w:jc w:val="left"/>
              <w:rPr>
                <w:b w:val="0"/>
              </w:rPr>
            </w:pPr>
            <w:r>
              <w:rPr>
                <w:b w:val="0"/>
              </w:rPr>
              <w:t xml:space="preserve">Beschichten von Holz oder </w:t>
            </w:r>
          </w:p>
          <w:p w:rsidR="005643E3" w:rsidRDefault="00FA5A78">
            <w:pPr>
              <w:pStyle w:val="Kopfzeile"/>
              <w:jc w:val="left"/>
              <w:rPr>
                <w:b w:val="0"/>
              </w:rPr>
            </w:pPr>
            <w:r>
              <w:rPr>
                <w:b w:val="0"/>
              </w:rPr>
              <w:t>Holzwerkstoffen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A78" w:rsidRDefault="00FA5A78">
            <w:pPr>
              <w:pStyle w:val="Kopfzeile"/>
              <w:rPr>
                <w:b w:val="0"/>
              </w:rPr>
            </w:pPr>
            <w:r>
              <w:rPr>
                <w:b w:val="0"/>
              </w:rPr>
              <w:t>Nr.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A78" w:rsidRDefault="00FA5A78">
            <w:pPr>
              <w:pStyle w:val="Kopfzeile"/>
              <w:numPr>
                <w:ilvl w:val="0"/>
                <w:numId w:val="12"/>
              </w:numPr>
              <w:jc w:val="left"/>
              <w:rPr>
                <w:b w:val="0"/>
              </w:rPr>
            </w:pPr>
            <w:r>
              <w:rPr>
                <w:b w:val="0"/>
              </w:rPr>
              <w:t xml:space="preserve">VOC-Wert bei </w:t>
            </w:r>
            <w:r w:rsidR="00A12BDA">
              <w:rPr>
                <w:b w:val="0"/>
              </w:rPr>
              <w:t xml:space="preserve">                </w:t>
            </w:r>
            <w:r>
              <w:rPr>
                <w:b w:val="0"/>
              </w:rPr>
              <w:t xml:space="preserve">Beschichtung </w:t>
            </w:r>
            <w:r w:rsidR="00A12BDA">
              <w:rPr>
                <w:b w:val="0"/>
              </w:rPr>
              <w:t>ebener</w:t>
            </w:r>
            <w:r w:rsidR="00110E9C">
              <w:rPr>
                <w:b w:val="0"/>
              </w:rPr>
              <w:t xml:space="preserve"> und plane</w:t>
            </w:r>
            <w:r w:rsidR="00A12BDA">
              <w:rPr>
                <w:b w:val="0"/>
              </w:rPr>
              <w:t>r</w:t>
            </w:r>
            <w:r w:rsidR="00110E9C">
              <w:rPr>
                <w:b w:val="0"/>
              </w:rPr>
              <w:t xml:space="preserve"> Oberflächen</w:t>
            </w:r>
            <w:r w:rsidR="00915020">
              <w:rPr>
                <w:b w:val="0"/>
              </w:rPr>
              <w:t xml:space="preserve"> </w:t>
            </w:r>
            <w:r w:rsidR="00915020" w:rsidRPr="00C8429B">
              <w:rPr>
                <w:b w:val="0"/>
                <w:u w:val="single"/>
              </w:rPr>
              <w:t>und</w:t>
            </w:r>
          </w:p>
          <w:p w:rsidR="00FA5A78" w:rsidRDefault="00FA5A78">
            <w:pPr>
              <w:pStyle w:val="Kopfzeile"/>
              <w:numPr>
                <w:ilvl w:val="0"/>
                <w:numId w:val="13"/>
              </w:numPr>
              <w:jc w:val="left"/>
              <w:rPr>
                <w:b w:val="0"/>
              </w:rPr>
            </w:pPr>
            <w:r>
              <w:rPr>
                <w:b w:val="0"/>
              </w:rPr>
              <w:t xml:space="preserve">VOC-Wert bei </w:t>
            </w:r>
            <w:r w:rsidR="00A12BDA">
              <w:rPr>
                <w:b w:val="0"/>
              </w:rPr>
              <w:t xml:space="preserve">                </w:t>
            </w:r>
            <w:r>
              <w:rPr>
                <w:b w:val="0"/>
              </w:rPr>
              <w:t>Bes</w:t>
            </w:r>
            <w:r w:rsidR="00110E9C">
              <w:rPr>
                <w:b w:val="0"/>
              </w:rPr>
              <w:t>chichtung sonstiger Oberflächen</w:t>
            </w:r>
            <w:r w:rsidR="00915020">
              <w:rPr>
                <w:b w:val="0"/>
              </w:rPr>
              <w:t xml:space="preserve"> </w:t>
            </w:r>
            <w:r w:rsidR="00915020" w:rsidRPr="00C8429B">
              <w:rPr>
                <w:b w:val="0"/>
                <w:u w:val="single"/>
              </w:rPr>
              <w:t>und</w:t>
            </w:r>
          </w:p>
          <w:p w:rsidR="00FA5A78" w:rsidRDefault="00533533" w:rsidP="00A12BDA">
            <w:pPr>
              <w:pStyle w:val="Kopfzeile"/>
              <w:numPr>
                <w:ilvl w:val="0"/>
                <w:numId w:val="14"/>
              </w:numPr>
              <w:jc w:val="left"/>
              <w:rPr>
                <w:b w:val="0"/>
              </w:rPr>
            </w:pPr>
            <w:r>
              <w:rPr>
                <w:b w:val="0"/>
              </w:rPr>
              <w:t xml:space="preserve">VOC-Wert bei </w:t>
            </w:r>
            <w:r w:rsidR="00A12BDA">
              <w:rPr>
                <w:b w:val="0"/>
              </w:rPr>
              <w:t xml:space="preserve">Einsatz   </w:t>
            </w:r>
            <w:r>
              <w:rPr>
                <w:b w:val="0"/>
              </w:rPr>
              <w:t>ausschl</w:t>
            </w:r>
            <w:r w:rsidR="00A12BDA">
              <w:rPr>
                <w:b w:val="0"/>
              </w:rPr>
              <w:t>.</w:t>
            </w:r>
            <w:r w:rsidR="00FA5A78">
              <w:rPr>
                <w:b w:val="0"/>
              </w:rPr>
              <w:t xml:space="preserve"> wässrige</w:t>
            </w:r>
            <w:r w:rsidR="00A12BDA">
              <w:rPr>
                <w:b w:val="0"/>
              </w:rPr>
              <w:t>r</w:t>
            </w:r>
            <w:r w:rsidR="00FA5A78">
              <w:rPr>
                <w:b w:val="0"/>
              </w:rPr>
              <w:t xml:space="preserve"> Beizen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5A78" w:rsidRDefault="00ED6C1F">
            <w:pPr>
              <w:pStyle w:val="Kopfzeile"/>
              <w:rPr>
                <w:b w:val="0"/>
              </w:rPr>
            </w:pPr>
            <w:r>
              <w:rPr>
                <w:rFonts w:cs="Arial"/>
                <w:b w:val="0"/>
                <w:snapToGrid w:val="0"/>
              </w:rPr>
              <w:t xml:space="preserve">≤ </w:t>
            </w:r>
            <w:r w:rsidR="00FA5A78">
              <w:rPr>
                <w:b w:val="0"/>
              </w:rPr>
              <w:t>250 g/l</w:t>
            </w:r>
          </w:p>
          <w:p w:rsidR="00FA5A78" w:rsidRDefault="00FA5A78">
            <w:pPr>
              <w:pStyle w:val="Kopfzeile"/>
              <w:rPr>
                <w:b w:val="0"/>
              </w:rPr>
            </w:pPr>
          </w:p>
          <w:p w:rsidR="00FA5A78" w:rsidRDefault="00FA5A78">
            <w:pPr>
              <w:pStyle w:val="Kopfzeile"/>
              <w:rPr>
                <w:b w:val="0"/>
              </w:rPr>
            </w:pPr>
          </w:p>
          <w:p w:rsidR="00FA5A78" w:rsidRDefault="00ED6C1F">
            <w:pPr>
              <w:pStyle w:val="Kopfzeile"/>
              <w:rPr>
                <w:b w:val="0"/>
              </w:rPr>
            </w:pPr>
            <w:r>
              <w:rPr>
                <w:rFonts w:cs="Arial"/>
                <w:b w:val="0"/>
                <w:snapToGrid w:val="0"/>
              </w:rPr>
              <w:t xml:space="preserve">≤ </w:t>
            </w:r>
            <w:r w:rsidR="00FA5A78">
              <w:rPr>
                <w:b w:val="0"/>
              </w:rPr>
              <w:t>450 g/l</w:t>
            </w:r>
          </w:p>
          <w:p w:rsidR="00FA5A78" w:rsidRDefault="00FA5A78">
            <w:pPr>
              <w:pStyle w:val="Kopfzeile"/>
              <w:rPr>
                <w:b w:val="0"/>
              </w:rPr>
            </w:pPr>
          </w:p>
          <w:p w:rsidR="00FA5A78" w:rsidRDefault="00FA5A78">
            <w:pPr>
              <w:pStyle w:val="Kopfzeile"/>
              <w:rPr>
                <w:b w:val="0"/>
              </w:rPr>
            </w:pPr>
          </w:p>
          <w:p w:rsidR="00FA5A78" w:rsidRDefault="00ED6C1F">
            <w:pPr>
              <w:pStyle w:val="Kopfzeile"/>
              <w:rPr>
                <w:b w:val="0"/>
              </w:rPr>
            </w:pPr>
            <w:r>
              <w:rPr>
                <w:rFonts w:cs="Arial"/>
                <w:b w:val="0"/>
                <w:snapToGrid w:val="0"/>
              </w:rPr>
              <w:t xml:space="preserve">≤ </w:t>
            </w:r>
            <w:r w:rsidR="00FA5A78">
              <w:rPr>
                <w:b w:val="0"/>
              </w:rPr>
              <w:t>300 g/l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A5A78" w:rsidRDefault="00FA5A78">
            <w:pPr>
              <w:pStyle w:val="berschrift2"/>
              <w:numPr>
                <w:ilvl w:val="0"/>
                <w:numId w:val="0"/>
              </w:numPr>
              <w:spacing w:before="60"/>
              <w:jc w:val="center"/>
              <w:rPr>
                <w:b w:val="0"/>
                <w:sz w:val="40"/>
              </w:rPr>
            </w:pPr>
            <w:r>
              <w:rPr>
                <w:b w:val="0"/>
                <w:sz w:val="4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sz w:val="40"/>
              </w:rPr>
              <w:instrText xml:space="preserve"> FORMCHECKBOX </w:instrText>
            </w:r>
            <w:r w:rsidR="001A48D1">
              <w:rPr>
                <w:b w:val="0"/>
                <w:sz w:val="40"/>
              </w:rPr>
            </w:r>
            <w:r w:rsidR="001A48D1">
              <w:rPr>
                <w:b w:val="0"/>
                <w:sz w:val="40"/>
              </w:rPr>
              <w:fldChar w:fldCharType="separate"/>
            </w:r>
            <w:r>
              <w:rPr>
                <w:b w:val="0"/>
                <w:sz w:val="40"/>
              </w:rPr>
              <w:fldChar w:fldCharType="end"/>
            </w:r>
          </w:p>
        </w:tc>
      </w:tr>
      <w:tr w:rsidR="00FA5A78" w:rsidTr="00F35615">
        <w:trPr>
          <w:cantSplit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FA5A78" w:rsidRDefault="00FA5A78">
            <w:pPr>
              <w:pStyle w:val="Kopfzeile"/>
              <w:jc w:val="left"/>
              <w:rPr>
                <w:b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A5A78" w:rsidRDefault="00FA5A78">
            <w:pPr>
              <w:pStyle w:val="Kopfzeile"/>
              <w:rPr>
                <w:b w:val="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FA5A78" w:rsidRDefault="00FA5A78">
            <w:pPr>
              <w:pStyle w:val="Kopfzeile"/>
              <w:jc w:val="left"/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A5A78" w:rsidRDefault="00FA5A78">
            <w:pPr>
              <w:pStyle w:val="Kopfzeile"/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A5A78" w:rsidRDefault="00FA5A78">
            <w:pPr>
              <w:pStyle w:val="Kopfzeile"/>
              <w:rPr>
                <w:b w:val="0"/>
              </w:rPr>
            </w:pPr>
          </w:p>
        </w:tc>
      </w:tr>
      <w:tr w:rsidR="00FA5A78" w:rsidTr="00F35615">
        <w:tc>
          <w:tcPr>
            <w:tcW w:w="3472" w:type="dxa"/>
            <w:tcBorders>
              <w:bottom w:val="single" w:sz="4" w:space="0" w:color="auto"/>
              <w:right w:val="nil"/>
            </w:tcBorders>
          </w:tcPr>
          <w:p w:rsidR="00B36330" w:rsidRDefault="004A2268" w:rsidP="00C838BC">
            <w:pPr>
              <w:pStyle w:val="Kopfzeile"/>
              <w:jc w:val="left"/>
              <w:rPr>
                <w:b w:val="0"/>
              </w:rPr>
            </w:pPr>
            <w:r>
              <w:rPr>
                <w:b w:val="0"/>
              </w:rPr>
              <w:t>Anlage Nr. 10.1</w:t>
            </w:r>
            <w:r w:rsidR="00147FB4">
              <w:rPr>
                <w:b w:val="0"/>
              </w:rPr>
              <w:t xml:space="preserve"> -</w:t>
            </w:r>
            <w:r>
              <w:rPr>
                <w:b w:val="0"/>
              </w:rPr>
              <w:t xml:space="preserve"> </w:t>
            </w:r>
            <w:r w:rsidR="00C838BC">
              <w:rPr>
                <w:b w:val="0"/>
              </w:rPr>
              <w:t xml:space="preserve">nur </w:t>
            </w:r>
            <w:r w:rsidR="00AC1592">
              <w:rPr>
                <w:b w:val="0"/>
              </w:rPr>
              <w:t xml:space="preserve">bezogen </w:t>
            </w:r>
            <w:r w:rsidR="00230A19">
              <w:rPr>
                <w:b w:val="0"/>
              </w:rPr>
              <w:t xml:space="preserve">auf </w:t>
            </w:r>
            <w:r w:rsidR="00C069F2">
              <w:rPr>
                <w:b w:val="0"/>
              </w:rPr>
              <w:t xml:space="preserve">die </w:t>
            </w:r>
            <w:r w:rsidR="00C838BC">
              <w:rPr>
                <w:b w:val="0"/>
              </w:rPr>
              <w:t>Teiltätigkeit</w:t>
            </w:r>
            <w:r w:rsidR="00147FB4">
              <w:rPr>
                <w:b w:val="0"/>
              </w:rPr>
              <w:t>:</w:t>
            </w:r>
            <w:r w:rsidR="00C838BC">
              <w:rPr>
                <w:b w:val="0"/>
              </w:rPr>
              <w:t xml:space="preserve"> ‚Beschichten oder </w:t>
            </w:r>
            <w:r w:rsidR="00FA5A78">
              <w:rPr>
                <w:b w:val="0"/>
              </w:rPr>
              <w:t>Bedrucken von Textilien</w:t>
            </w:r>
            <w:r w:rsidR="00C838BC">
              <w:rPr>
                <w:b w:val="0"/>
              </w:rPr>
              <w:t>‘</w:t>
            </w:r>
            <w:r w:rsidR="00FA5A78">
              <w:rPr>
                <w:b w:val="0"/>
              </w:rPr>
              <w:t xml:space="preserve"> </w:t>
            </w:r>
          </w:p>
          <w:p w:rsidR="00C838BC" w:rsidRDefault="00C838BC" w:rsidP="00C838BC">
            <w:pPr>
              <w:pStyle w:val="Kopfzeile"/>
              <w:jc w:val="both"/>
              <w:rPr>
                <w:b w:val="0"/>
              </w:rPr>
            </w:pPr>
            <w:r>
              <w:rPr>
                <w:b w:val="0"/>
              </w:rPr>
              <w:t xml:space="preserve">(nicht auf ‚Beschichten von </w:t>
            </w:r>
            <w:r w:rsidRPr="00C838BC">
              <w:rPr>
                <w:b w:val="0"/>
              </w:rPr>
              <w:t>Gewebe-, Folien- oder Papieroberflächen</w:t>
            </w:r>
            <w:r>
              <w:rPr>
                <w:b w:val="0"/>
              </w:rPr>
              <w:t>‘)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FA5A78" w:rsidRDefault="00FA5A78">
            <w:pPr>
              <w:pStyle w:val="Kopfzeile"/>
              <w:rPr>
                <w:b w:val="0"/>
                <w:snapToGrid w:val="0"/>
              </w:rPr>
            </w:pPr>
            <w:r>
              <w:rPr>
                <w:b w:val="0"/>
              </w:rPr>
              <w:t>Nr. 5</w:t>
            </w:r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nil"/>
            </w:tcBorders>
          </w:tcPr>
          <w:p w:rsidR="00FA5A78" w:rsidRDefault="00FA5A78">
            <w:pPr>
              <w:pStyle w:val="Kopfzeile"/>
              <w:numPr>
                <w:ilvl w:val="0"/>
                <w:numId w:val="10"/>
              </w:numPr>
              <w:jc w:val="left"/>
              <w:rPr>
                <w:b w:val="0"/>
                <w:snapToGrid w:val="0"/>
              </w:rPr>
            </w:pPr>
            <w:r>
              <w:rPr>
                <w:b w:val="0"/>
                <w:snapToGrid w:val="0"/>
              </w:rPr>
              <w:t xml:space="preserve">Beschichten, Bedrucken </w:t>
            </w:r>
            <w:r w:rsidR="008C12B6">
              <w:rPr>
                <w:b w:val="0"/>
                <w:snapToGrid w:val="0"/>
              </w:rPr>
              <w:t xml:space="preserve">  </w:t>
            </w:r>
            <w:r>
              <w:rPr>
                <w:b w:val="0"/>
                <w:snapToGrid w:val="0"/>
              </w:rPr>
              <w:t xml:space="preserve">je </w:t>
            </w:r>
            <w:r w:rsidR="008C12B6">
              <w:rPr>
                <w:b w:val="0"/>
                <w:snapToGrid w:val="0"/>
              </w:rPr>
              <w:t>kg</w:t>
            </w:r>
            <w:r>
              <w:rPr>
                <w:b w:val="0"/>
                <w:snapToGrid w:val="0"/>
              </w:rPr>
              <w:t xml:space="preserve"> Textilien </w:t>
            </w:r>
            <w:r w:rsidR="00C8429B" w:rsidRPr="00C8429B">
              <w:rPr>
                <w:b w:val="0"/>
                <w:snapToGrid w:val="0"/>
                <w:u w:val="single"/>
              </w:rPr>
              <w:t>und</w:t>
            </w:r>
          </w:p>
          <w:p w:rsidR="00FA5A78" w:rsidRDefault="00FA5A78" w:rsidP="008C12B6">
            <w:pPr>
              <w:pStyle w:val="Kopfzeile"/>
              <w:numPr>
                <w:ilvl w:val="0"/>
                <w:numId w:val="11"/>
              </w:numPr>
              <w:jc w:val="left"/>
              <w:rPr>
                <w:b w:val="0"/>
              </w:rPr>
            </w:pPr>
            <w:r>
              <w:rPr>
                <w:b w:val="0"/>
                <w:snapToGrid w:val="0"/>
              </w:rPr>
              <w:t xml:space="preserve">Verschleppung und Restgehalt der Präparation </w:t>
            </w:r>
            <w:r w:rsidR="008C12B6">
              <w:rPr>
                <w:b w:val="0"/>
                <w:snapToGrid w:val="0"/>
              </w:rPr>
              <w:t xml:space="preserve">      </w:t>
            </w:r>
            <w:r>
              <w:rPr>
                <w:b w:val="0"/>
                <w:snapToGrid w:val="0"/>
              </w:rPr>
              <w:t>je</w:t>
            </w:r>
            <w:r w:rsidR="005E0201">
              <w:rPr>
                <w:b w:val="0"/>
                <w:snapToGrid w:val="0"/>
              </w:rPr>
              <w:t xml:space="preserve"> </w:t>
            </w:r>
            <w:r w:rsidR="008C12B6">
              <w:rPr>
                <w:b w:val="0"/>
                <w:snapToGrid w:val="0"/>
              </w:rPr>
              <w:t>kg</w:t>
            </w:r>
            <w:r>
              <w:rPr>
                <w:b w:val="0"/>
                <w:snapToGrid w:val="0"/>
              </w:rPr>
              <w:t xml:space="preserve"> Textilien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5A78" w:rsidRDefault="006E2A4F">
            <w:pPr>
              <w:pStyle w:val="Kopfzeile"/>
              <w:rPr>
                <w:b w:val="0"/>
              </w:rPr>
            </w:pPr>
            <w:r>
              <w:rPr>
                <w:rFonts w:cs="Arial"/>
                <w:b w:val="0"/>
                <w:snapToGrid w:val="0"/>
              </w:rPr>
              <w:t xml:space="preserve">≤ </w:t>
            </w:r>
            <w:r w:rsidR="00FA5A78">
              <w:rPr>
                <w:b w:val="0"/>
                <w:snapToGrid w:val="0"/>
              </w:rPr>
              <w:t>0,8 g</w:t>
            </w:r>
            <w:r w:rsidR="000D6E00">
              <w:rPr>
                <w:b w:val="0"/>
                <w:snapToGrid w:val="0"/>
              </w:rPr>
              <w:t xml:space="preserve"> </w:t>
            </w:r>
            <w:r w:rsidR="00FA5A78">
              <w:rPr>
                <w:b w:val="0"/>
                <w:snapToGrid w:val="0"/>
              </w:rPr>
              <w:t>C</w:t>
            </w:r>
          </w:p>
          <w:p w:rsidR="00FA5A78" w:rsidRDefault="00FA5A78">
            <w:pPr>
              <w:pStyle w:val="Kopfzeile"/>
              <w:rPr>
                <w:b w:val="0"/>
              </w:rPr>
            </w:pPr>
          </w:p>
          <w:p w:rsidR="00FA5A78" w:rsidRDefault="006E2A4F">
            <w:pPr>
              <w:pStyle w:val="Kopfzeile"/>
              <w:rPr>
                <w:b w:val="0"/>
              </w:rPr>
            </w:pPr>
            <w:r>
              <w:rPr>
                <w:rFonts w:cs="Arial"/>
                <w:b w:val="0"/>
                <w:snapToGrid w:val="0"/>
              </w:rPr>
              <w:t>≤</w:t>
            </w:r>
            <w:r>
              <w:rPr>
                <w:b w:val="0"/>
                <w:snapToGrid w:val="0"/>
              </w:rPr>
              <w:t xml:space="preserve"> </w:t>
            </w:r>
            <w:r w:rsidR="00FA5A78">
              <w:rPr>
                <w:b w:val="0"/>
                <w:snapToGrid w:val="0"/>
              </w:rPr>
              <w:t>0,4 g</w:t>
            </w:r>
            <w:r w:rsidR="000D6E00">
              <w:rPr>
                <w:b w:val="0"/>
                <w:snapToGrid w:val="0"/>
              </w:rPr>
              <w:t xml:space="preserve"> </w:t>
            </w:r>
            <w:r w:rsidR="00FA5A78">
              <w:rPr>
                <w:b w:val="0"/>
                <w:snapToGrid w:val="0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A5A78" w:rsidRDefault="00FA5A78">
            <w:pPr>
              <w:pStyle w:val="berschrift2"/>
              <w:numPr>
                <w:ilvl w:val="0"/>
                <w:numId w:val="0"/>
              </w:numPr>
              <w:spacing w:before="60"/>
              <w:jc w:val="center"/>
              <w:rPr>
                <w:b w:val="0"/>
                <w:sz w:val="40"/>
              </w:rPr>
            </w:pPr>
            <w:r>
              <w:rPr>
                <w:b w:val="0"/>
                <w:sz w:val="4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sz w:val="40"/>
              </w:rPr>
              <w:instrText xml:space="preserve"> FORMCHECKBOX </w:instrText>
            </w:r>
            <w:r w:rsidR="001A48D1">
              <w:rPr>
                <w:b w:val="0"/>
                <w:sz w:val="40"/>
              </w:rPr>
            </w:r>
            <w:r w:rsidR="001A48D1">
              <w:rPr>
                <w:b w:val="0"/>
                <w:sz w:val="40"/>
              </w:rPr>
              <w:fldChar w:fldCharType="separate"/>
            </w:r>
            <w:r>
              <w:rPr>
                <w:b w:val="0"/>
                <w:sz w:val="40"/>
              </w:rPr>
              <w:fldChar w:fldCharType="end"/>
            </w:r>
          </w:p>
        </w:tc>
      </w:tr>
      <w:tr w:rsidR="00FA5A78" w:rsidTr="00F35615">
        <w:trPr>
          <w:cantSplit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FA5A78" w:rsidRDefault="00FA5A78">
            <w:pPr>
              <w:pStyle w:val="Kopfzeile"/>
              <w:jc w:val="left"/>
              <w:rPr>
                <w:b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A5A78" w:rsidRDefault="00FA5A78">
            <w:pPr>
              <w:pStyle w:val="Kopfzeile"/>
              <w:rPr>
                <w:b w:val="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FA5A78" w:rsidRDefault="00FA5A78">
            <w:pPr>
              <w:pStyle w:val="Kopfzeile"/>
              <w:jc w:val="left"/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A5A78" w:rsidRDefault="00FA5A78">
            <w:pPr>
              <w:pStyle w:val="Kopfzeile"/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A5A78" w:rsidRDefault="00FA5A78">
            <w:pPr>
              <w:pStyle w:val="Kopfzeile"/>
              <w:rPr>
                <w:b w:val="0"/>
              </w:rPr>
            </w:pPr>
          </w:p>
        </w:tc>
      </w:tr>
      <w:tr w:rsidR="00FA5A78" w:rsidTr="00F35615">
        <w:trPr>
          <w:cantSplit/>
        </w:trPr>
        <w:tc>
          <w:tcPr>
            <w:tcW w:w="3472" w:type="dxa"/>
            <w:tcBorders>
              <w:bottom w:val="nil"/>
              <w:right w:val="nil"/>
            </w:tcBorders>
          </w:tcPr>
          <w:p w:rsidR="004A2268" w:rsidRDefault="004A2268" w:rsidP="00B36330">
            <w:pPr>
              <w:pStyle w:val="Kopfzeile"/>
              <w:jc w:val="left"/>
              <w:rPr>
                <w:b w:val="0"/>
              </w:rPr>
            </w:pPr>
            <w:r>
              <w:rPr>
                <w:b w:val="0"/>
              </w:rPr>
              <w:t>Anlage nach Nr. 13</w:t>
            </w:r>
            <w:r w:rsidR="007C5872">
              <w:rPr>
                <w:b w:val="0"/>
              </w:rPr>
              <w:t>.1</w:t>
            </w:r>
          </w:p>
          <w:p w:rsidR="00FA5A78" w:rsidRDefault="00FA5A78" w:rsidP="00B36330">
            <w:pPr>
              <w:pStyle w:val="Kopfzeile"/>
              <w:jc w:val="left"/>
              <w:rPr>
                <w:b w:val="0"/>
              </w:rPr>
            </w:pPr>
            <w:r>
              <w:rPr>
                <w:b w:val="0"/>
              </w:rPr>
              <w:t xml:space="preserve">Laminierung von Holz oder Kunststoffen </w:t>
            </w:r>
          </w:p>
          <w:p w:rsidR="00B36330" w:rsidRDefault="004E2856" w:rsidP="007C5872">
            <w:pPr>
              <w:pStyle w:val="Kopfzeile"/>
              <w:jc w:val="left"/>
              <w:rPr>
                <w:b w:val="0"/>
              </w:rPr>
            </w:pPr>
            <w:r w:rsidRPr="00B47611">
              <w:rPr>
                <w:b w:val="0"/>
                <w:color w:val="000000" w:themeColor="text1"/>
              </w:rPr>
              <w:t>-nicht genehmigungsbedürftig-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FA5A78" w:rsidRDefault="00FA5A78">
            <w:pPr>
              <w:pStyle w:val="Kopfzeile"/>
              <w:rPr>
                <w:b w:val="0"/>
              </w:rPr>
            </w:pPr>
            <w:r>
              <w:rPr>
                <w:b w:val="0"/>
              </w:rPr>
              <w:t>Nr. 6</w:t>
            </w:r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nil"/>
            </w:tcBorders>
          </w:tcPr>
          <w:p w:rsidR="00FA5A78" w:rsidRDefault="00121F1D" w:rsidP="00ED6C1F">
            <w:pPr>
              <w:pStyle w:val="Kopfzeile"/>
              <w:tabs>
                <w:tab w:val="left" w:pos="355"/>
              </w:tabs>
              <w:jc w:val="left"/>
              <w:rPr>
                <w:b w:val="0"/>
              </w:rPr>
            </w:pPr>
            <w:r>
              <w:tab/>
            </w:r>
            <w:r w:rsidR="00FA5A78">
              <w:rPr>
                <w:b w:val="0"/>
              </w:rPr>
              <w:t>Lös</w:t>
            </w:r>
            <w:r w:rsidR="007C5872">
              <w:rPr>
                <w:b w:val="0"/>
              </w:rPr>
              <w:t>ungs</w:t>
            </w:r>
            <w:r w:rsidR="00FA5A78">
              <w:rPr>
                <w:b w:val="0"/>
              </w:rPr>
              <w:t xml:space="preserve">mittelgehalt in </w:t>
            </w:r>
            <w:r>
              <w:tab/>
            </w:r>
            <w:r w:rsidR="00FA5A78">
              <w:rPr>
                <w:b w:val="0"/>
              </w:rPr>
              <w:t>Klebstoffen und Primern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5A78" w:rsidRDefault="000D6E00">
            <w:pPr>
              <w:pStyle w:val="Kopfzeile"/>
              <w:rPr>
                <w:b w:val="0"/>
              </w:rPr>
            </w:pPr>
            <w:r>
              <w:rPr>
                <w:b w:val="0"/>
              </w:rPr>
              <w:t>&lt;</w:t>
            </w:r>
            <w:r w:rsidR="006E2A4F">
              <w:rPr>
                <w:b w:val="0"/>
              </w:rPr>
              <w:t xml:space="preserve"> </w:t>
            </w:r>
            <w:r w:rsidR="00FA5A78">
              <w:rPr>
                <w:b w:val="0"/>
              </w:rPr>
              <w:t>5 %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A5A78" w:rsidRDefault="00FA5A78">
            <w:pPr>
              <w:pStyle w:val="berschrift2"/>
              <w:numPr>
                <w:ilvl w:val="0"/>
                <w:numId w:val="0"/>
              </w:numPr>
              <w:spacing w:before="60"/>
              <w:jc w:val="center"/>
              <w:rPr>
                <w:b w:val="0"/>
                <w:sz w:val="40"/>
              </w:rPr>
            </w:pPr>
            <w:r>
              <w:rPr>
                <w:b w:val="0"/>
                <w:sz w:val="4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sz w:val="40"/>
              </w:rPr>
              <w:instrText xml:space="preserve"> FORMCHECKBOX </w:instrText>
            </w:r>
            <w:r w:rsidR="001A48D1">
              <w:rPr>
                <w:b w:val="0"/>
                <w:sz w:val="40"/>
              </w:rPr>
            </w:r>
            <w:r w:rsidR="001A48D1">
              <w:rPr>
                <w:b w:val="0"/>
                <w:sz w:val="40"/>
              </w:rPr>
              <w:fldChar w:fldCharType="separate"/>
            </w:r>
            <w:r>
              <w:rPr>
                <w:b w:val="0"/>
                <w:sz w:val="40"/>
              </w:rPr>
              <w:fldChar w:fldCharType="end"/>
            </w:r>
          </w:p>
        </w:tc>
      </w:tr>
      <w:tr w:rsidR="00FA5A78" w:rsidTr="00F35615">
        <w:trPr>
          <w:cantSplit/>
        </w:trPr>
        <w:tc>
          <w:tcPr>
            <w:tcW w:w="3472" w:type="dxa"/>
            <w:tcBorders>
              <w:left w:val="nil"/>
              <w:bottom w:val="nil"/>
              <w:right w:val="nil"/>
            </w:tcBorders>
          </w:tcPr>
          <w:p w:rsidR="00FA5A78" w:rsidRDefault="00FA5A78">
            <w:pPr>
              <w:pStyle w:val="Kopfzeile"/>
              <w:jc w:val="left"/>
              <w:rPr>
                <w:b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A5A78" w:rsidRDefault="00FA5A78">
            <w:pPr>
              <w:pStyle w:val="Kopfzeile"/>
              <w:rPr>
                <w:b w:val="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FA5A78" w:rsidRDefault="00FA5A78">
            <w:pPr>
              <w:pStyle w:val="Kopfzeile"/>
              <w:jc w:val="left"/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A5A78" w:rsidRDefault="00FA5A78">
            <w:pPr>
              <w:pStyle w:val="Kopfzeile"/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A5A78" w:rsidRDefault="00FA5A78">
            <w:pPr>
              <w:pStyle w:val="Kopfzeile"/>
              <w:rPr>
                <w:b w:val="0"/>
              </w:rPr>
            </w:pPr>
          </w:p>
        </w:tc>
      </w:tr>
      <w:tr w:rsidR="00FA5A78" w:rsidTr="00F35615">
        <w:trPr>
          <w:cantSplit/>
        </w:trPr>
        <w:tc>
          <w:tcPr>
            <w:tcW w:w="3472" w:type="dxa"/>
            <w:tcBorders>
              <w:right w:val="nil"/>
            </w:tcBorders>
          </w:tcPr>
          <w:p w:rsidR="004A2268" w:rsidRDefault="004A2268">
            <w:pPr>
              <w:pStyle w:val="Kopfzeile"/>
              <w:jc w:val="left"/>
              <w:rPr>
                <w:b w:val="0"/>
              </w:rPr>
            </w:pPr>
            <w:r>
              <w:rPr>
                <w:b w:val="0"/>
              </w:rPr>
              <w:t>Anlage nach Nr. 14</w:t>
            </w:r>
            <w:r w:rsidR="007C5872">
              <w:rPr>
                <w:b w:val="0"/>
              </w:rPr>
              <w:t>.1</w:t>
            </w:r>
          </w:p>
          <w:p w:rsidR="00FA5A78" w:rsidRDefault="00FA5A78">
            <w:pPr>
              <w:pStyle w:val="Kopfzeile"/>
              <w:jc w:val="left"/>
              <w:rPr>
                <w:b w:val="0"/>
              </w:rPr>
            </w:pPr>
            <w:r>
              <w:rPr>
                <w:b w:val="0"/>
              </w:rPr>
              <w:t xml:space="preserve">Klebebeschichtung </w:t>
            </w:r>
          </w:p>
          <w:p w:rsidR="00B36330" w:rsidRDefault="004E2856">
            <w:pPr>
              <w:pStyle w:val="Kopfzeile"/>
              <w:jc w:val="left"/>
              <w:rPr>
                <w:b w:val="0"/>
              </w:rPr>
            </w:pPr>
            <w:r w:rsidRPr="00B47611">
              <w:rPr>
                <w:b w:val="0"/>
                <w:color w:val="000000" w:themeColor="text1"/>
              </w:rPr>
              <w:t>-nicht genehmigungsbedürftig-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FA5A78" w:rsidRDefault="00FA5A78">
            <w:pPr>
              <w:pStyle w:val="Kopfzeile"/>
              <w:rPr>
                <w:b w:val="0"/>
              </w:rPr>
            </w:pPr>
            <w:r>
              <w:rPr>
                <w:b w:val="0"/>
              </w:rPr>
              <w:t>Nr. 6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:rsidR="00FA5A78" w:rsidRDefault="00121F1D" w:rsidP="00ED6C1F">
            <w:pPr>
              <w:pStyle w:val="Kopfzeile"/>
              <w:tabs>
                <w:tab w:val="left" w:pos="355"/>
              </w:tabs>
              <w:jc w:val="left"/>
              <w:rPr>
                <w:b w:val="0"/>
              </w:rPr>
            </w:pPr>
            <w:r>
              <w:tab/>
            </w:r>
            <w:r w:rsidR="00FA5A78">
              <w:rPr>
                <w:b w:val="0"/>
              </w:rPr>
              <w:t>Lös</w:t>
            </w:r>
            <w:r w:rsidR="007C5872">
              <w:rPr>
                <w:b w:val="0"/>
              </w:rPr>
              <w:t>ungs</w:t>
            </w:r>
            <w:r w:rsidR="00FA5A78">
              <w:rPr>
                <w:b w:val="0"/>
              </w:rPr>
              <w:t xml:space="preserve">mittelgehalt in </w:t>
            </w:r>
            <w:r>
              <w:tab/>
            </w:r>
            <w:r w:rsidR="00FA5A78">
              <w:rPr>
                <w:b w:val="0"/>
              </w:rPr>
              <w:t>Klebstoffen und Primern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:rsidR="00FA5A78" w:rsidRDefault="000D6E00">
            <w:pPr>
              <w:pStyle w:val="Kopfzeile"/>
              <w:rPr>
                <w:b w:val="0"/>
              </w:rPr>
            </w:pPr>
            <w:r>
              <w:rPr>
                <w:b w:val="0"/>
              </w:rPr>
              <w:t>&lt;</w:t>
            </w:r>
            <w:r w:rsidR="006E2A4F">
              <w:rPr>
                <w:b w:val="0"/>
              </w:rPr>
              <w:t xml:space="preserve"> </w:t>
            </w:r>
            <w:r w:rsidR="00FA5A78">
              <w:rPr>
                <w:b w:val="0"/>
              </w:rPr>
              <w:t>5 %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A5A78" w:rsidRDefault="00FA5A78">
            <w:pPr>
              <w:pStyle w:val="berschrift2"/>
              <w:numPr>
                <w:ilvl w:val="0"/>
                <w:numId w:val="0"/>
              </w:numPr>
              <w:spacing w:before="60"/>
              <w:jc w:val="center"/>
              <w:rPr>
                <w:b w:val="0"/>
                <w:sz w:val="40"/>
              </w:rPr>
            </w:pPr>
            <w:r>
              <w:rPr>
                <w:b w:val="0"/>
                <w:sz w:val="4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sz w:val="40"/>
              </w:rPr>
              <w:instrText xml:space="preserve"> FORMCHECKBOX </w:instrText>
            </w:r>
            <w:r w:rsidR="001A48D1">
              <w:rPr>
                <w:b w:val="0"/>
                <w:sz w:val="40"/>
              </w:rPr>
            </w:r>
            <w:r w:rsidR="001A48D1">
              <w:rPr>
                <w:b w:val="0"/>
                <w:sz w:val="40"/>
              </w:rPr>
              <w:fldChar w:fldCharType="separate"/>
            </w:r>
            <w:r>
              <w:rPr>
                <w:b w:val="0"/>
                <w:sz w:val="40"/>
              </w:rPr>
              <w:fldChar w:fldCharType="end"/>
            </w:r>
          </w:p>
        </w:tc>
      </w:tr>
    </w:tbl>
    <w:p w:rsidR="00FA5A78" w:rsidRDefault="00FA5A78">
      <w:pPr>
        <w:tabs>
          <w:tab w:val="left" w:pos="5103"/>
        </w:tabs>
        <w:ind w:right="283"/>
        <w:rPr>
          <w:snapToGrid w:val="0"/>
        </w:rPr>
      </w:pPr>
    </w:p>
    <w:p w:rsidR="00FA5A78" w:rsidRDefault="00FA5A78">
      <w:pPr>
        <w:spacing w:line="360" w:lineRule="auto"/>
        <w:ind w:right="283"/>
        <w:jc w:val="left"/>
        <w:rPr>
          <w:snapToGrid w:val="0"/>
        </w:rPr>
      </w:pPr>
      <w:r>
        <w:rPr>
          <w:snapToGrid w:val="0"/>
        </w:rPr>
        <w:t xml:space="preserve">Die Anlage wurde mit Datum </w:t>
      </w:r>
      <w:r>
        <w:rPr>
          <w:snapToGrid w:val="0"/>
        </w:rPr>
        <w:fldChar w:fldCharType="begin">
          <w:ffData>
            <w:name w:val="Text39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bookmarkStart w:id="10" w:name="Text39"/>
      <w:r>
        <w:rPr>
          <w:snapToGrid w:val="0"/>
        </w:rPr>
        <w:instrText xml:space="preserve"> FORMTEXT </w:instrText>
      </w:r>
      <w:r>
        <w:rPr>
          <w:snapToGrid w:val="0"/>
        </w:rPr>
      </w:r>
      <w:r>
        <w:rPr>
          <w:snapToGrid w:val="0"/>
        </w:rPr>
        <w:fldChar w:fldCharType="separate"/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snapToGrid w:val="0"/>
        </w:rPr>
        <w:fldChar w:fldCharType="end"/>
      </w:r>
      <w:bookmarkEnd w:id="10"/>
      <w:r w:rsidR="00C10DB2">
        <w:rPr>
          <w:snapToGrid w:val="0"/>
        </w:rPr>
        <w:t xml:space="preserve"> </w:t>
      </w:r>
      <w:r>
        <w:t>nach § 5 Abs. 2 der Lös</w:t>
      </w:r>
      <w:r w:rsidR="000E4AF4">
        <w:t>ungs</w:t>
      </w:r>
      <w:r>
        <w:t xml:space="preserve">mittelverordnung </w:t>
      </w:r>
      <w:r>
        <w:rPr>
          <w:snapToGrid w:val="0"/>
        </w:rPr>
        <w:t xml:space="preserve">angezeigt. </w:t>
      </w:r>
    </w:p>
    <w:p w:rsidR="00FA5A78" w:rsidRDefault="00FA5A78" w:rsidP="008B1311">
      <w:pPr>
        <w:spacing w:before="0"/>
        <w:ind w:right="284"/>
        <w:jc w:val="left"/>
        <w:rPr>
          <w:snapToGrid w:val="0"/>
        </w:rPr>
      </w:pPr>
    </w:p>
    <w:p w:rsidR="00FA5A78" w:rsidRDefault="00FA5A78">
      <w:pPr>
        <w:pStyle w:val="Anschrift"/>
        <w:keepLines/>
        <w:spacing w:before="120" w:line="360" w:lineRule="auto"/>
        <w:ind w:right="283"/>
        <w:rPr>
          <w:snapToGrid w:val="0"/>
        </w:rPr>
      </w:pPr>
      <w:r>
        <w:rPr>
          <w:snapToGrid w:val="0"/>
        </w:rPr>
        <w:t xml:space="preserve">Als Betreiber der o.g. Anlage erkläre ich gem. § 5 Abs. 7 der 31. BImSchV verbindlich, ab dem </w:t>
      </w:r>
      <w:r>
        <w:rPr>
          <w:snapToGrid w:val="0"/>
        </w:rPr>
        <w:fldChar w:fldCharType="begin">
          <w:ffData>
            <w:name w:val="Text39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>
        <w:rPr>
          <w:snapToGrid w:val="0"/>
        </w:rPr>
        <w:instrText xml:space="preserve"> FORMTEXT </w:instrText>
      </w:r>
      <w:r>
        <w:rPr>
          <w:snapToGrid w:val="0"/>
        </w:rPr>
      </w:r>
      <w:r>
        <w:rPr>
          <w:snapToGrid w:val="0"/>
        </w:rPr>
        <w:fldChar w:fldCharType="separate"/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snapToGrid w:val="0"/>
        </w:rPr>
        <w:fldChar w:fldCharType="end"/>
      </w:r>
      <w:r w:rsidR="00977EA8">
        <w:rPr>
          <w:snapToGrid w:val="0"/>
        </w:rPr>
        <w:t xml:space="preserve"> </w:t>
      </w:r>
      <w:r>
        <w:rPr>
          <w:snapToGrid w:val="0"/>
        </w:rPr>
        <w:t>nur noch Einsatzstoffe zu verwenden, die den Anforderungen des Anhangs IV C der 31. BImSchV</w:t>
      </w:r>
      <w:r w:rsidR="00563A3A" w:rsidRPr="00563A3A">
        <w:rPr>
          <w:snapToGrid w:val="0"/>
        </w:rPr>
        <w:t xml:space="preserve"> </w:t>
      </w:r>
      <w:r w:rsidR="00563A3A">
        <w:rPr>
          <w:snapToGrid w:val="0"/>
        </w:rPr>
        <w:t>entsprechen</w:t>
      </w:r>
      <w:r>
        <w:rPr>
          <w:snapToGrid w:val="0"/>
        </w:rPr>
        <w:t xml:space="preserve">, </w:t>
      </w:r>
      <w:r w:rsidR="00563A3A">
        <w:rPr>
          <w:snapToGrid w:val="0"/>
        </w:rPr>
        <w:t xml:space="preserve">so </w:t>
      </w:r>
      <w:r>
        <w:rPr>
          <w:snapToGrid w:val="0"/>
        </w:rPr>
        <w:t>wie oben zusammengefasst und von mir gekennzeichnet.</w:t>
      </w:r>
    </w:p>
    <w:p w:rsidR="00FA5A78" w:rsidRDefault="00FA5A78" w:rsidP="008B1311">
      <w:pPr>
        <w:spacing w:before="0"/>
        <w:ind w:right="284"/>
        <w:jc w:val="left"/>
      </w:pPr>
    </w:p>
    <w:p w:rsidR="00FA5A78" w:rsidRDefault="00FA5A78">
      <w:pPr>
        <w:tabs>
          <w:tab w:val="left" w:pos="5103"/>
        </w:tabs>
        <w:ind w:right="283"/>
        <w:rPr>
          <w:snapToGrid w:val="0"/>
        </w:rPr>
      </w:pPr>
      <w:r>
        <w:rPr>
          <w:snapToGrid w:val="0"/>
        </w:rPr>
        <w:t>Mit freundliche</w:t>
      </w:r>
      <w:r w:rsidR="00A43F12">
        <w:rPr>
          <w:snapToGrid w:val="0"/>
        </w:rPr>
        <w:t>n</w:t>
      </w:r>
      <w:r>
        <w:rPr>
          <w:snapToGrid w:val="0"/>
        </w:rPr>
        <w:t xml:space="preserve"> Gr</w:t>
      </w:r>
      <w:r w:rsidR="00A43F12">
        <w:rPr>
          <w:snapToGrid w:val="0"/>
        </w:rPr>
        <w:t>üßen</w:t>
      </w:r>
      <w:r>
        <w:rPr>
          <w:snapToGrid w:val="0"/>
        </w:rPr>
        <w:t xml:space="preserve"> </w:t>
      </w:r>
    </w:p>
    <w:p w:rsidR="00FA5A78" w:rsidRDefault="00FA5A78">
      <w:pPr>
        <w:pStyle w:val="Makrotext"/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  <w:tab w:val="clear" w:pos="3742"/>
          <w:tab w:val="left" w:pos="5103"/>
        </w:tabs>
        <w:ind w:right="283"/>
        <w:rPr>
          <w:snapToGrid w:val="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536"/>
      </w:tblGrid>
      <w:tr w:rsidR="00572304" w:rsidTr="00FF0C34">
        <w:trPr>
          <w:cantSplit/>
          <w:trHeight w:val="3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72304" w:rsidRDefault="00572304" w:rsidP="00FF0C34">
            <w:pPr>
              <w:pStyle w:val="Textkrper"/>
              <w:spacing w:before="0"/>
              <w:rPr>
                <w:sz w:val="16"/>
              </w:rPr>
            </w:pPr>
            <w:r>
              <w:rPr>
                <w:sz w:val="18"/>
              </w:rPr>
              <w:t>Ort, Datum</w:t>
            </w:r>
          </w:p>
          <w:p w:rsidR="00572304" w:rsidRDefault="00572304" w:rsidP="00FF0C34">
            <w:pPr>
              <w:pStyle w:val="Textkrper"/>
              <w:spacing w:before="0"/>
              <w:rPr>
                <w:sz w:val="16"/>
              </w:rPr>
            </w:pPr>
          </w:p>
          <w:p w:rsidR="00572304" w:rsidRDefault="00572304" w:rsidP="00FF0C34">
            <w:pPr>
              <w:pStyle w:val="Textkrper"/>
              <w:spacing w:before="0"/>
              <w:rPr>
                <w:sz w:val="16"/>
              </w:rPr>
            </w:pPr>
          </w:p>
          <w:p w:rsidR="00572304" w:rsidRDefault="00572304" w:rsidP="00FF0C34">
            <w:pPr>
              <w:pStyle w:val="Textkrper"/>
              <w:spacing w:before="0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1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  <w:r>
              <w:t xml:space="preserve">, </w:t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2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72304" w:rsidRDefault="00572304" w:rsidP="00FF0C34">
            <w:pPr>
              <w:pStyle w:val="Textkrper"/>
              <w:spacing w:before="0"/>
              <w:rPr>
                <w:sz w:val="16"/>
              </w:rPr>
            </w:pPr>
            <w:r>
              <w:rPr>
                <w:sz w:val="18"/>
              </w:rPr>
              <w:t>Unterschrift</w:t>
            </w:r>
          </w:p>
          <w:p w:rsidR="00572304" w:rsidRDefault="00572304" w:rsidP="00FF0C34">
            <w:pPr>
              <w:pStyle w:val="Textkrper"/>
              <w:spacing w:before="0"/>
              <w:rPr>
                <w:sz w:val="16"/>
              </w:rPr>
            </w:pPr>
          </w:p>
          <w:p w:rsidR="00572304" w:rsidRDefault="00572304" w:rsidP="00FF0C34">
            <w:pPr>
              <w:pStyle w:val="Textkrper"/>
              <w:spacing w:before="0"/>
              <w:rPr>
                <w:sz w:val="16"/>
              </w:rPr>
            </w:pPr>
          </w:p>
          <w:p w:rsidR="00572304" w:rsidRDefault="00572304" w:rsidP="00FF0C34">
            <w:pPr>
              <w:pStyle w:val="Textkrper"/>
              <w:spacing w:before="0"/>
              <w:rPr>
                <w:sz w:val="16"/>
              </w:rPr>
            </w:pPr>
          </w:p>
          <w:p w:rsidR="00572304" w:rsidRDefault="00572304" w:rsidP="00FF0C34">
            <w:pPr>
              <w:pStyle w:val="Textkrper"/>
              <w:spacing w:before="0"/>
              <w:rPr>
                <w:sz w:val="16"/>
              </w:rPr>
            </w:pPr>
            <w:r>
              <w:rPr>
                <w:sz w:val="16"/>
              </w:rPr>
              <w:t>_________________________________________</w:t>
            </w:r>
          </w:p>
        </w:tc>
      </w:tr>
    </w:tbl>
    <w:p w:rsidR="008B1311" w:rsidRDefault="00C80582" w:rsidP="008B1311">
      <w:pPr>
        <w:tabs>
          <w:tab w:val="left" w:pos="5103"/>
        </w:tabs>
        <w:spacing w:line="360" w:lineRule="auto"/>
        <w:ind w:right="283"/>
        <w:rPr>
          <w:u w:val="dotted"/>
        </w:rPr>
      </w:pPr>
      <w:r>
        <w:rPr>
          <w:u w:val="dotted"/>
        </w:rPr>
        <w:br w:type="page"/>
      </w:r>
    </w:p>
    <w:p w:rsidR="000927FA" w:rsidRPr="00D33B34" w:rsidRDefault="000927FA" w:rsidP="00DB33B9">
      <w:pPr>
        <w:tabs>
          <w:tab w:val="left" w:pos="5103"/>
        </w:tabs>
        <w:spacing w:before="480" w:after="480" w:line="360" w:lineRule="auto"/>
        <w:ind w:right="284"/>
        <w:rPr>
          <w:b/>
          <w:szCs w:val="24"/>
        </w:rPr>
      </w:pPr>
      <w:r w:rsidRPr="00D33B34">
        <w:rPr>
          <w:b/>
          <w:szCs w:val="24"/>
        </w:rPr>
        <w:lastRenderedPageBreak/>
        <w:t>Erläuterungen</w:t>
      </w:r>
    </w:p>
    <w:p w:rsidR="000927FA" w:rsidRDefault="000927FA" w:rsidP="000927FA">
      <w:pPr>
        <w:pStyle w:val="berschrift2"/>
        <w:numPr>
          <w:ilvl w:val="0"/>
          <w:numId w:val="0"/>
        </w:numPr>
        <w:spacing w:before="0" w:after="120"/>
        <w:rPr>
          <w:b w:val="0"/>
          <w:bCs/>
          <w:sz w:val="20"/>
        </w:rPr>
      </w:pPr>
      <w:r w:rsidRPr="00B0333E">
        <w:rPr>
          <w:b w:val="0"/>
          <w:bCs/>
          <w:sz w:val="20"/>
        </w:rPr>
        <w:t xml:space="preserve">zu </w:t>
      </w:r>
      <w:r w:rsidRPr="00B0333E">
        <w:rPr>
          <w:b w:val="0"/>
          <w:bCs/>
          <w:sz w:val="20"/>
          <w:vertAlign w:val="superscript"/>
        </w:rPr>
        <w:t xml:space="preserve">1) </w:t>
      </w:r>
      <w:r>
        <w:rPr>
          <w:b w:val="0"/>
          <w:bCs/>
          <w:sz w:val="20"/>
          <w:vertAlign w:val="superscript"/>
        </w:rPr>
        <w:t xml:space="preserve"> </w:t>
      </w:r>
      <w:r w:rsidRPr="00B0333E">
        <w:rPr>
          <w:b w:val="0"/>
          <w:bCs/>
          <w:sz w:val="20"/>
        </w:rPr>
        <w:t>Richten Sie Ihre Anzeige an die für Sie zuständige Umweltverwaltung</w:t>
      </w:r>
      <w:r>
        <w:rPr>
          <w:b w:val="0"/>
          <w:bCs/>
          <w:sz w:val="20"/>
        </w:rPr>
        <w:t>: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9"/>
        <w:gridCol w:w="3706"/>
        <w:gridCol w:w="2410"/>
      </w:tblGrid>
      <w:tr w:rsidR="000927FA" w:rsidRPr="00B0333E" w:rsidTr="00FF0C34">
        <w:tc>
          <w:tcPr>
            <w:tcW w:w="3349" w:type="dxa"/>
            <w:vAlign w:val="center"/>
          </w:tcPr>
          <w:p w:rsidR="000927FA" w:rsidRPr="00B0333E" w:rsidRDefault="000927FA" w:rsidP="00FF0C34">
            <w:pPr>
              <w:spacing w:before="0"/>
              <w:jc w:val="center"/>
              <w:rPr>
                <w:b/>
                <w:bCs/>
                <w:sz w:val="20"/>
              </w:rPr>
            </w:pPr>
            <w:r w:rsidRPr="00B0333E">
              <w:rPr>
                <w:b/>
                <w:bCs/>
                <w:sz w:val="20"/>
              </w:rPr>
              <w:t>Kreisgebiet</w:t>
            </w:r>
          </w:p>
        </w:tc>
        <w:tc>
          <w:tcPr>
            <w:tcW w:w="3706" w:type="dxa"/>
            <w:vAlign w:val="center"/>
          </w:tcPr>
          <w:p w:rsidR="000927FA" w:rsidRPr="00B0333E" w:rsidRDefault="000927FA" w:rsidP="00FF0C34">
            <w:pPr>
              <w:spacing w:before="0"/>
              <w:jc w:val="center"/>
              <w:rPr>
                <w:b/>
                <w:bCs/>
                <w:sz w:val="20"/>
              </w:rPr>
            </w:pPr>
            <w:r w:rsidRPr="00B0333E">
              <w:rPr>
                <w:b/>
                <w:bCs/>
                <w:sz w:val="20"/>
              </w:rPr>
              <w:t>kreisfreie Stadt</w:t>
            </w:r>
          </w:p>
        </w:tc>
        <w:tc>
          <w:tcPr>
            <w:tcW w:w="2410" w:type="dxa"/>
            <w:vAlign w:val="center"/>
          </w:tcPr>
          <w:p w:rsidR="000927FA" w:rsidRDefault="000927FA" w:rsidP="00FF0C34">
            <w:pPr>
              <w:spacing w:befor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Bezirksregierung</w:t>
            </w:r>
          </w:p>
          <w:p w:rsidR="000927FA" w:rsidRPr="00B0333E" w:rsidRDefault="000927FA" w:rsidP="00FF0C34">
            <w:pPr>
              <w:spacing w:before="0"/>
              <w:jc w:val="center"/>
              <w:rPr>
                <w:b/>
                <w:bCs/>
                <w:sz w:val="20"/>
              </w:rPr>
            </w:pPr>
            <w:r w:rsidRPr="002036CA">
              <w:rPr>
                <w:bCs/>
                <w:sz w:val="20"/>
              </w:rPr>
              <w:t>bei bestimmten Anlagen</w:t>
            </w:r>
          </w:p>
        </w:tc>
      </w:tr>
      <w:tr w:rsidR="000927FA" w:rsidRPr="00B0333E" w:rsidTr="00FF0C34">
        <w:trPr>
          <w:trHeight w:val="932"/>
        </w:trPr>
        <w:tc>
          <w:tcPr>
            <w:tcW w:w="3349" w:type="dxa"/>
            <w:vAlign w:val="center"/>
          </w:tcPr>
          <w:p w:rsidR="000927FA" w:rsidRPr="00B0333E" w:rsidRDefault="000927FA" w:rsidP="00FF0C34">
            <w:pPr>
              <w:spacing w:before="60" w:after="60"/>
              <w:jc w:val="center"/>
              <w:rPr>
                <w:sz w:val="20"/>
              </w:rPr>
            </w:pPr>
            <w:r w:rsidRPr="00B0333E">
              <w:rPr>
                <w:sz w:val="20"/>
              </w:rPr>
              <w:t>Ennepe-Ruhr-Kreis, Hochsauerlandkreis, Märkischer Kreis</w:t>
            </w:r>
            <w:r>
              <w:rPr>
                <w:sz w:val="20"/>
              </w:rPr>
              <w:t xml:space="preserve">, </w:t>
            </w:r>
            <w:r w:rsidRPr="00B0333E">
              <w:rPr>
                <w:sz w:val="20"/>
              </w:rPr>
              <w:t>Olpe, Soest, Siegen-Wittgenstein</w:t>
            </w:r>
            <w:r>
              <w:rPr>
                <w:sz w:val="20"/>
              </w:rPr>
              <w:t>,</w:t>
            </w:r>
            <w:r w:rsidRPr="00B0333E">
              <w:rPr>
                <w:sz w:val="20"/>
              </w:rPr>
              <w:t xml:space="preserve"> Unna</w:t>
            </w:r>
          </w:p>
        </w:tc>
        <w:tc>
          <w:tcPr>
            <w:tcW w:w="3706" w:type="dxa"/>
            <w:vAlign w:val="center"/>
          </w:tcPr>
          <w:p w:rsidR="000927FA" w:rsidRDefault="000927FA" w:rsidP="00665BE5">
            <w:pPr>
              <w:spacing w:before="60"/>
              <w:jc w:val="center"/>
              <w:rPr>
                <w:sz w:val="20"/>
              </w:rPr>
            </w:pPr>
            <w:r w:rsidRPr="00B0333E">
              <w:rPr>
                <w:sz w:val="20"/>
              </w:rPr>
              <w:t>Hamm</w:t>
            </w:r>
            <w:r>
              <w:rPr>
                <w:sz w:val="20"/>
              </w:rPr>
              <w:t xml:space="preserve">, </w:t>
            </w:r>
            <w:r w:rsidRPr="00B0333E">
              <w:rPr>
                <w:sz w:val="20"/>
              </w:rPr>
              <w:t>Herne</w:t>
            </w:r>
            <w:r>
              <w:rPr>
                <w:sz w:val="20"/>
              </w:rPr>
              <w:t>,</w:t>
            </w:r>
          </w:p>
          <w:p w:rsidR="000927FA" w:rsidRPr="00B0333E" w:rsidRDefault="000927FA" w:rsidP="00665BE5">
            <w:pPr>
              <w:spacing w:before="0" w:after="6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für die Städte </w:t>
            </w:r>
            <w:r w:rsidRPr="00BD6EA7">
              <w:rPr>
                <w:sz w:val="20"/>
              </w:rPr>
              <w:t>Bochum, Dortmund und Hagen</w:t>
            </w:r>
            <w:r>
              <w:rPr>
                <w:sz w:val="20"/>
              </w:rPr>
              <w:t xml:space="preserve">: </w:t>
            </w:r>
            <w:r w:rsidRPr="00BD6EA7">
              <w:rPr>
                <w:sz w:val="20"/>
              </w:rPr>
              <w:t>Gemeinsame Untere Umweltschutzbehörde (in Hagen, Hochstr. 74)</w:t>
            </w:r>
          </w:p>
        </w:tc>
        <w:tc>
          <w:tcPr>
            <w:tcW w:w="2410" w:type="dxa"/>
            <w:vAlign w:val="center"/>
          </w:tcPr>
          <w:p w:rsidR="000927FA" w:rsidRPr="00B0333E" w:rsidRDefault="000927FA" w:rsidP="00FF0C34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Arnsberg</w:t>
            </w:r>
          </w:p>
        </w:tc>
      </w:tr>
      <w:tr w:rsidR="000927FA" w:rsidRPr="00B0333E" w:rsidTr="00FF0C34">
        <w:tc>
          <w:tcPr>
            <w:tcW w:w="3349" w:type="dxa"/>
            <w:vAlign w:val="center"/>
          </w:tcPr>
          <w:p w:rsidR="000927FA" w:rsidRPr="00B0333E" w:rsidRDefault="000927FA" w:rsidP="00FF0C34">
            <w:pPr>
              <w:spacing w:before="60" w:after="60"/>
              <w:jc w:val="center"/>
              <w:rPr>
                <w:sz w:val="20"/>
              </w:rPr>
            </w:pPr>
            <w:r w:rsidRPr="00B0333E">
              <w:rPr>
                <w:sz w:val="20"/>
              </w:rPr>
              <w:t xml:space="preserve">Gütersloh, </w:t>
            </w:r>
            <w:r w:rsidRPr="005A1BD0">
              <w:rPr>
                <w:sz w:val="20"/>
              </w:rPr>
              <w:t>Herford,</w:t>
            </w:r>
            <w:r w:rsidRPr="00B0333E">
              <w:rPr>
                <w:sz w:val="20"/>
              </w:rPr>
              <w:t xml:space="preserve"> Höxter, </w:t>
            </w:r>
            <w:r w:rsidRPr="005A1BD0">
              <w:rPr>
                <w:sz w:val="20"/>
              </w:rPr>
              <w:t>Lippe, Minden-Lübbecke,</w:t>
            </w:r>
            <w:r w:rsidRPr="00B0333E">
              <w:rPr>
                <w:sz w:val="20"/>
              </w:rPr>
              <w:t xml:space="preserve"> Pader</w:t>
            </w:r>
            <w:r>
              <w:rPr>
                <w:sz w:val="20"/>
              </w:rPr>
              <w:t>born</w:t>
            </w:r>
          </w:p>
        </w:tc>
        <w:tc>
          <w:tcPr>
            <w:tcW w:w="3706" w:type="dxa"/>
            <w:vAlign w:val="center"/>
          </w:tcPr>
          <w:p w:rsidR="000927FA" w:rsidRPr="00B0333E" w:rsidRDefault="000927FA" w:rsidP="00FF0C34">
            <w:pPr>
              <w:spacing w:before="60" w:after="60"/>
              <w:jc w:val="center"/>
              <w:rPr>
                <w:sz w:val="20"/>
              </w:rPr>
            </w:pPr>
            <w:r w:rsidRPr="00B0333E">
              <w:rPr>
                <w:sz w:val="20"/>
              </w:rPr>
              <w:t>Bielefeld</w:t>
            </w:r>
          </w:p>
        </w:tc>
        <w:tc>
          <w:tcPr>
            <w:tcW w:w="2410" w:type="dxa"/>
            <w:vAlign w:val="center"/>
          </w:tcPr>
          <w:p w:rsidR="000927FA" w:rsidRPr="00B0333E" w:rsidRDefault="000927FA" w:rsidP="00FF0C34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Detmold</w:t>
            </w:r>
          </w:p>
        </w:tc>
      </w:tr>
      <w:tr w:rsidR="000927FA" w:rsidRPr="00B0333E" w:rsidTr="00FF0C34">
        <w:trPr>
          <w:trHeight w:val="709"/>
        </w:trPr>
        <w:tc>
          <w:tcPr>
            <w:tcW w:w="3349" w:type="dxa"/>
            <w:vAlign w:val="center"/>
          </w:tcPr>
          <w:p w:rsidR="000927FA" w:rsidRDefault="000927FA" w:rsidP="00665BE5">
            <w:pPr>
              <w:spacing w:before="60"/>
              <w:jc w:val="center"/>
              <w:rPr>
                <w:sz w:val="20"/>
              </w:rPr>
            </w:pPr>
            <w:r w:rsidRPr="00B0333E">
              <w:rPr>
                <w:sz w:val="20"/>
              </w:rPr>
              <w:t>Mettmann</w:t>
            </w:r>
            <w:r>
              <w:rPr>
                <w:sz w:val="20"/>
              </w:rPr>
              <w:t xml:space="preserve">, </w:t>
            </w:r>
            <w:r w:rsidRPr="00B0333E">
              <w:rPr>
                <w:sz w:val="20"/>
              </w:rPr>
              <w:t>Wesel</w:t>
            </w:r>
            <w:r>
              <w:rPr>
                <w:sz w:val="20"/>
              </w:rPr>
              <w:t xml:space="preserve">, </w:t>
            </w:r>
            <w:r w:rsidRPr="00B0333E">
              <w:rPr>
                <w:sz w:val="20"/>
              </w:rPr>
              <w:t>Kleve,</w:t>
            </w:r>
          </w:p>
          <w:p w:rsidR="000927FA" w:rsidRPr="00B0333E" w:rsidRDefault="000927FA" w:rsidP="00665BE5">
            <w:pPr>
              <w:spacing w:before="0" w:after="60"/>
              <w:jc w:val="center"/>
              <w:rPr>
                <w:sz w:val="20"/>
              </w:rPr>
            </w:pPr>
            <w:r w:rsidRPr="00B0333E">
              <w:rPr>
                <w:sz w:val="20"/>
              </w:rPr>
              <w:t>Neuss, Viersen</w:t>
            </w:r>
          </w:p>
        </w:tc>
        <w:tc>
          <w:tcPr>
            <w:tcW w:w="3706" w:type="dxa"/>
            <w:vAlign w:val="center"/>
          </w:tcPr>
          <w:p w:rsidR="000927FA" w:rsidRPr="00B0333E" w:rsidRDefault="000927FA" w:rsidP="00FF0C34">
            <w:pPr>
              <w:spacing w:before="60" w:after="60"/>
              <w:jc w:val="center"/>
              <w:rPr>
                <w:sz w:val="20"/>
              </w:rPr>
            </w:pPr>
            <w:r w:rsidRPr="00B0333E">
              <w:rPr>
                <w:sz w:val="20"/>
              </w:rPr>
              <w:t>Duisburg, Düsseldorf, Essen, Krefeld, Mönchengladbach</w:t>
            </w:r>
            <w:r>
              <w:rPr>
                <w:sz w:val="20"/>
              </w:rPr>
              <w:t>,</w:t>
            </w:r>
            <w:r w:rsidRPr="00B0333E">
              <w:rPr>
                <w:sz w:val="20"/>
              </w:rPr>
              <w:t xml:space="preserve"> Mülheim, Oberhausen</w:t>
            </w:r>
            <w:r>
              <w:rPr>
                <w:sz w:val="20"/>
              </w:rPr>
              <w:t xml:space="preserve">, </w:t>
            </w:r>
            <w:r w:rsidRPr="00B0333E">
              <w:rPr>
                <w:sz w:val="20"/>
              </w:rPr>
              <w:t>Remscheid, Solingen, Wuppertal</w:t>
            </w:r>
          </w:p>
        </w:tc>
        <w:tc>
          <w:tcPr>
            <w:tcW w:w="2410" w:type="dxa"/>
            <w:vAlign w:val="center"/>
          </w:tcPr>
          <w:p w:rsidR="000927FA" w:rsidRPr="00B0333E" w:rsidRDefault="000927FA" w:rsidP="00FF0C34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Düsseldorf</w:t>
            </w:r>
          </w:p>
        </w:tc>
      </w:tr>
      <w:tr w:rsidR="000927FA" w:rsidRPr="00B0333E" w:rsidTr="00FF0C34">
        <w:trPr>
          <w:trHeight w:val="918"/>
        </w:trPr>
        <w:tc>
          <w:tcPr>
            <w:tcW w:w="3349" w:type="dxa"/>
            <w:vAlign w:val="center"/>
          </w:tcPr>
          <w:p w:rsidR="00665BE5" w:rsidRDefault="000927FA" w:rsidP="00665BE5">
            <w:pPr>
              <w:spacing w:before="0"/>
              <w:jc w:val="center"/>
              <w:rPr>
                <w:sz w:val="20"/>
              </w:rPr>
            </w:pPr>
            <w:r w:rsidRPr="00B0333E">
              <w:rPr>
                <w:sz w:val="20"/>
              </w:rPr>
              <w:t>Aachen</w:t>
            </w:r>
            <w:r>
              <w:rPr>
                <w:sz w:val="20"/>
              </w:rPr>
              <w:t xml:space="preserve"> (</w:t>
            </w:r>
            <w:r w:rsidRPr="004C2B43">
              <w:rPr>
                <w:sz w:val="20"/>
              </w:rPr>
              <w:t>Städteregion</w:t>
            </w:r>
            <w:r>
              <w:rPr>
                <w:sz w:val="20"/>
              </w:rPr>
              <w:t>)</w:t>
            </w:r>
            <w:r w:rsidRPr="00B0333E">
              <w:rPr>
                <w:sz w:val="20"/>
              </w:rPr>
              <w:t xml:space="preserve">, Düren, </w:t>
            </w:r>
            <w:r w:rsidR="00665BE5">
              <w:rPr>
                <w:sz w:val="20"/>
              </w:rPr>
              <w:t>Rhein-</w:t>
            </w:r>
            <w:r w:rsidRPr="00B0333E">
              <w:rPr>
                <w:sz w:val="20"/>
              </w:rPr>
              <w:t>Erft</w:t>
            </w:r>
            <w:r w:rsidR="00665BE5">
              <w:rPr>
                <w:sz w:val="20"/>
              </w:rPr>
              <w:t>-Kreis</w:t>
            </w:r>
            <w:r w:rsidRPr="00B0333E">
              <w:rPr>
                <w:sz w:val="20"/>
              </w:rPr>
              <w:t>, Euskirchen, Heinsberg</w:t>
            </w:r>
            <w:r>
              <w:rPr>
                <w:sz w:val="20"/>
              </w:rPr>
              <w:t xml:space="preserve">, </w:t>
            </w:r>
            <w:r w:rsidRPr="00B0333E">
              <w:rPr>
                <w:sz w:val="20"/>
              </w:rPr>
              <w:t>Oberbergischer Kreis, Rhein-Sieg</w:t>
            </w:r>
            <w:r w:rsidR="00665BE5">
              <w:rPr>
                <w:sz w:val="20"/>
              </w:rPr>
              <w:t>-Kreis</w:t>
            </w:r>
            <w:r>
              <w:rPr>
                <w:sz w:val="20"/>
              </w:rPr>
              <w:t>,</w:t>
            </w:r>
            <w:r w:rsidR="00665BE5">
              <w:rPr>
                <w:sz w:val="20"/>
              </w:rPr>
              <w:t xml:space="preserve"> </w:t>
            </w:r>
          </w:p>
          <w:p w:rsidR="000927FA" w:rsidRPr="00B0333E" w:rsidRDefault="000927FA" w:rsidP="00665BE5">
            <w:pPr>
              <w:spacing w:before="0" w:after="60"/>
              <w:jc w:val="center"/>
              <w:rPr>
                <w:sz w:val="20"/>
              </w:rPr>
            </w:pPr>
            <w:r w:rsidRPr="00B0333E">
              <w:rPr>
                <w:sz w:val="20"/>
              </w:rPr>
              <w:t>Rhei</w:t>
            </w:r>
            <w:r>
              <w:rPr>
                <w:sz w:val="20"/>
              </w:rPr>
              <w:t>nisch-Bergischer Kreis</w:t>
            </w:r>
          </w:p>
        </w:tc>
        <w:tc>
          <w:tcPr>
            <w:tcW w:w="3706" w:type="dxa"/>
            <w:vAlign w:val="center"/>
          </w:tcPr>
          <w:p w:rsidR="000927FA" w:rsidRDefault="000927FA" w:rsidP="006F6EEF">
            <w:pPr>
              <w:spacing w:before="60"/>
              <w:jc w:val="center"/>
              <w:rPr>
                <w:sz w:val="20"/>
              </w:rPr>
            </w:pPr>
            <w:r w:rsidRPr="00B0333E">
              <w:rPr>
                <w:sz w:val="20"/>
              </w:rPr>
              <w:t>Aachen</w:t>
            </w:r>
            <w:r w:rsidRPr="004C2B43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4C2B43">
              <w:rPr>
                <w:sz w:val="20"/>
              </w:rPr>
              <w:t>Städteregion</w:t>
            </w:r>
            <w:r>
              <w:rPr>
                <w:sz w:val="20"/>
              </w:rPr>
              <w:t xml:space="preserve">), </w:t>
            </w:r>
            <w:r w:rsidRPr="00B0333E">
              <w:rPr>
                <w:sz w:val="20"/>
              </w:rPr>
              <w:t xml:space="preserve">Bonn, </w:t>
            </w:r>
          </w:p>
          <w:p w:rsidR="000927FA" w:rsidRPr="00B0333E" w:rsidRDefault="000927FA" w:rsidP="006F6EEF">
            <w:pPr>
              <w:spacing w:before="0" w:after="60"/>
              <w:jc w:val="center"/>
              <w:rPr>
                <w:sz w:val="20"/>
              </w:rPr>
            </w:pPr>
            <w:r w:rsidRPr="00B0333E">
              <w:rPr>
                <w:sz w:val="20"/>
              </w:rPr>
              <w:t>Köln, Leverkusen</w:t>
            </w:r>
          </w:p>
        </w:tc>
        <w:tc>
          <w:tcPr>
            <w:tcW w:w="2410" w:type="dxa"/>
            <w:vAlign w:val="center"/>
          </w:tcPr>
          <w:p w:rsidR="000927FA" w:rsidRPr="00B0333E" w:rsidRDefault="000927FA" w:rsidP="00FF0C34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Köln</w:t>
            </w:r>
          </w:p>
        </w:tc>
      </w:tr>
      <w:tr w:rsidR="000927FA" w:rsidRPr="00B0333E" w:rsidTr="00FF0C34">
        <w:trPr>
          <w:trHeight w:val="471"/>
        </w:trPr>
        <w:tc>
          <w:tcPr>
            <w:tcW w:w="3349" w:type="dxa"/>
            <w:vAlign w:val="center"/>
          </w:tcPr>
          <w:p w:rsidR="000927FA" w:rsidRPr="00B0333E" w:rsidRDefault="000927FA" w:rsidP="00FF0C34">
            <w:pPr>
              <w:spacing w:before="60" w:after="60"/>
              <w:jc w:val="center"/>
              <w:rPr>
                <w:sz w:val="20"/>
              </w:rPr>
            </w:pPr>
            <w:r w:rsidRPr="00B0333E">
              <w:rPr>
                <w:sz w:val="20"/>
              </w:rPr>
              <w:t>Borken, Coesfeld, Recklinghausen</w:t>
            </w:r>
            <w:r>
              <w:rPr>
                <w:sz w:val="20"/>
              </w:rPr>
              <w:t xml:space="preserve">, </w:t>
            </w:r>
            <w:r w:rsidRPr="00B0333E">
              <w:rPr>
                <w:sz w:val="20"/>
              </w:rPr>
              <w:t>Steinfurt, Warendorf</w:t>
            </w:r>
          </w:p>
        </w:tc>
        <w:tc>
          <w:tcPr>
            <w:tcW w:w="3706" w:type="dxa"/>
            <w:vAlign w:val="center"/>
          </w:tcPr>
          <w:p w:rsidR="000927FA" w:rsidRPr="00B0333E" w:rsidRDefault="000927FA" w:rsidP="00FF0C34">
            <w:pPr>
              <w:spacing w:before="60" w:after="60"/>
              <w:jc w:val="center"/>
              <w:rPr>
                <w:sz w:val="20"/>
              </w:rPr>
            </w:pPr>
            <w:r w:rsidRPr="00B0333E">
              <w:rPr>
                <w:sz w:val="20"/>
              </w:rPr>
              <w:t>Bottrop, Gelsenkirchen</w:t>
            </w:r>
            <w:r>
              <w:rPr>
                <w:sz w:val="20"/>
              </w:rPr>
              <w:t xml:space="preserve">, </w:t>
            </w:r>
            <w:r w:rsidRPr="00B0333E">
              <w:rPr>
                <w:sz w:val="20"/>
              </w:rPr>
              <w:t>Münster</w:t>
            </w:r>
          </w:p>
        </w:tc>
        <w:tc>
          <w:tcPr>
            <w:tcW w:w="2410" w:type="dxa"/>
            <w:vAlign w:val="center"/>
          </w:tcPr>
          <w:p w:rsidR="000927FA" w:rsidRPr="00B0333E" w:rsidRDefault="000927FA" w:rsidP="00FF0C34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Münster</w:t>
            </w:r>
          </w:p>
        </w:tc>
      </w:tr>
    </w:tbl>
    <w:p w:rsidR="000927FA" w:rsidRPr="00B0333E" w:rsidRDefault="000927FA" w:rsidP="000927FA">
      <w:pPr>
        <w:pStyle w:val="Textkrper-Zeileneinzug"/>
        <w:ind w:left="0"/>
        <w:jc w:val="left"/>
        <w:rPr>
          <w:bCs/>
          <w:sz w:val="20"/>
        </w:rPr>
      </w:pPr>
      <w:r>
        <w:rPr>
          <w:bCs/>
          <w:sz w:val="20"/>
        </w:rPr>
        <w:t>B</w:t>
      </w:r>
      <w:r w:rsidRPr="00B0333E">
        <w:rPr>
          <w:bCs/>
          <w:sz w:val="20"/>
        </w:rPr>
        <w:t xml:space="preserve">ei Fragen </w:t>
      </w:r>
      <w:r>
        <w:rPr>
          <w:bCs/>
          <w:sz w:val="20"/>
        </w:rPr>
        <w:t xml:space="preserve">wenden Sie sich bitte an die </w:t>
      </w:r>
      <w:r w:rsidRPr="00B0333E">
        <w:rPr>
          <w:bCs/>
          <w:sz w:val="20"/>
        </w:rPr>
        <w:t>Mitarbeit</w:t>
      </w:r>
      <w:r w:rsidR="00113103">
        <w:rPr>
          <w:bCs/>
          <w:sz w:val="20"/>
        </w:rPr>
        <w:t>enden</w:t>
      </w:r>
      <w:r w:rsidR="00595685">
        <w:rPr>
          <w:bCs/>
          <w:sz w:val="20"/>
        </w:rPr>
        <w:t xml:space="preserve"> </w:t>
      </w:r>
      <w:r>
        <w:rPr>
          <w:bCs/>
          <w:sz w:val="20"/>
        </w:rPr>
        <w:t>der für Sie zuständigen Dienststelle.</w:t>
      </w:r>
    </w:p>
    <w:sectPr w:rsidR="000927FA" w:rsidRPr="00B0333E" w:rsidSect="00C8429B">
      <w:pgSz w:w="11907" w:h="16840" w:code="9"/>
      <w:pgMar w:top="851" w:right="1134" w:bottom="851" w:left="1418" w:header="340" w:footer="39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E18" w:rsidRDefault="00731E18">
      <w:r>
        <w:separator/>
      </w:r>
    </w:p>
  </w:endnote>
  <w:endnote w:type="continuationSeparator" w:id="0">
    <w:p w:rsidR="00731E18" w:rsidRDefault="00731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E18" w:rsidRDefault="00731E18">
      <w:r>
        <w:separator/>
      </w:r>
    </w:p>
  </w:footnote>
  <w:footnote w:type="continuationSeparator" w:id="0">
    <w:p w:rsidR="00731E18" w:rsidRDefault="00731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92A6C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FFFFFFFF"/>
    <w:lvl w:ilvl="0">
      <w:start w:val="1"/>
      <w:numFmt w:val="none"/>
      <w:pStyle w:val="berschrift1"/>
      <w:suff w:val="nothing"/>
      <w:lvlText w:val=""/>
      <w:lvlJc w:val="left"/>
      <w:pPr>
        <w:ind w:left="0" w:firstLine="0"/>
      </w:pPr>
    </w:lvl>
    <w:lvl w:ilvl="1">
      <w:start w:val="1"/>
      <w:numFmt w:val="upperRoman"/>
      <w:pStyle w:val="berschrift2"/>
      <w:lvlText w:val="%2."/>
      <w:legacy w:legacy="1" w:legacySpace="142" w:legacyIndent="0"/>
      <w:lvlJc w:val="left"/>
    </w:lvl>
    <w:lvl w:ilvl="2">
      <w:start w:val="1"/>
      <w:numFmt w:val="upperLetter"/>
      <w:pStyle w:val="berschrift3"/>
      <w:lvlText w:val="%3."/>
      <w:legacy w:legacy="1" w:legacySpace="142" w:legacyIndent="0"/>
      <w:lvlJc w:val="left"/>
    </w:lvl>
    <w:lvl w:ilvl="3">
      <w:start w:val="1"/>
      <w:numFmt w:val="none"/>
      <w:pStyle w:val="berschrift4"/>
      <w:lvlText w:val=""/>
      <w:legacy w:legacy="1" w:legacySpace="142" w:legacyIndent="0"/>
      <w:lvlJc w:val="left"/>
      <w:rPr>
        <w:rFonts w:ascii="Symbol" w:hAnsi="Symbol" w:hint="default"/>
      </w:rPr>
    </w:lvl>
    <w:lvl w:ilvl="4">
      <w:start w:val="1"/>
      <w:numFmt w:val="none"/>
      <w:pStyle w:val="berschrift5"/>
      <w:lvlText w:val=""/>
      <w:legacy w:legacy="1" w:legacySpace="142" w:legacyIndent="0"/>
      <w:lvlJc w:val="left"/>
      <w:rPr>
        <w:rFonts w:ascii="Wingdings" w:hAnsi="Wingdings" w:hint="default"/>
      </w:rPr>
    </w:lvl>
    <w:lvl w:ilvl="5">
      <w:start w:val="1"/>
      <w:numFmt w:val="none"/>
      <w:pStyle w:val="berschrift6"/>
      <w:lvlText w:val=""/>
      <w:legacy w:legacy="1" w:legacySpace="142" w:legacyIndent="0"/>
      <w:lvlJc w:val="left"/>
      <w:rPr>
        <w:rFonts w:ascii="Symbol" w:hAnsi="Symbol" w:hint="default"/>
      </w:rPr>
    </w:lvl>
    <w:lvl w:ilvl="6">
      <w:start w:val="1"/>
      <w:numFmt w:val="none"/>
      <w:pStyle w:val="berschrift7"/>
      <w:lvlText w:val=""/>
      <w:legacy w:legacy="1" w:legacySpace="142" w:legacyIndent="0"/>
      <w:lvlJc w:val="left"/>
      <w:rPr>
        <w:rFonts w:ascii="Symbol" w:hAnsi="Symbol" w:hint="default"/>
      </w:rPr>
    </w:lvl>
    <w:lvl w:ilvl="7">
      <w:start w:val="1"/>
      <w:numFmt w:val="none"/>
      <w:pStyle w:val="berschrift8"/>
      <w:lvlText w:val=""/>
      <w:legacy w:legacy="1" w:legacySpace="142" w:legacyIndent="0"/>
      <w:lvlJc w:val="left"/>
      <w:rPr>
        <w:rFonts w:ascii="Symbol" w:hAnsi="Symbol" w:hint="default"/>
      </w:rPr>
    </w:lvl>
    <w:lvl w:ilvl="8">
      <w:start w:val="1"/>
      <w:numFmt w:val="none"/>
      <w:pStyle w:val="berschrift9"/>
      <w:lvlText w:val=""/>
      <w:legacy w:legacy="1" w:legacySpace="142" w:legacyIndent="0"/>
      <w:lvlJc w:val="left"/>
      <w:rPr>
        <w:rFonts w:ascii="Symbol" w:hAnsi="Symbol" w:hint="default"/>
      </w:rPr>
    </w:lvl>
  </w:abstractNum>
  <w:abstractNum w:abstractNumId="2" w15:restartNumberingAfterBreak="0">
    <w:nsid w:val="24E633F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6757DBB"/>
    <w:multiLevelType w:val="singleLevel"/>
    <w:tmpl w:val="DDB65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B2A3314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5" w15:restartNumberingAfterBreak="0">
    <w:nsid w:val="30864D21"/>
    <w:multiLevelType w:val="hybridMultilevel"/>
    <w:tmpl w:val="7F7671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B19B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7" w15:restartNumberingAfterBreak="0">
    <w:nsid w:val="46707FF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8" w15:restartNumberingAfterBreak="0">
    <w:nsid w:val="538967D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9" w15:restartNumberingAfterBreak="0">
    <w:nsid w:val="5A621AC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0" w15:restartNumberingAfterBreak="0">
    <w:nsid w:val="5EC27DBC"/>
    <w:multiLevelType w:val="hybridMultilevel"/>
    <w:tmpl w:val="E59E67B4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211367"/>
    <w:multiLevelType w:val="hybridMultilevel"/>
    <w:tmpl w:val="638A3B98"/>
    <w:lvl w:ilvl="0" w:tplc="C48CAC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F3243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3" w15:restartNumberingAfterBreak="0">
    <w:nsid w:val="645614CF"/>
    <w:multiLevelType w:val="hybridMultilevel"/>
    <w:tmpl w:val="E59E67B4"/>
    <w:lvl w:ilvl="0" w:tplc="C48CAC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B1AE1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5" w15:restartNumberingAfterBreak="0">
    <w:nsid w:val="67F85B03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6" w15:restartNumberingAfterBreak="0">
    <w:nsid w:val="78F05C1C"/>
    <w:multiLevelType w:val="singleLevel"/>
    <w:tmpl w:val="F53A75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16"/>
  </w:num>
  <w:num w:numId="4">
    <w:abstractNumId w:val="5"/>
  </w:num>
  <w:num w:numId="5">
    <w:abstractNumId w:val="11"/>
  </w:num>
  <w:num w:numId="6">
    <w:abstractNumId w:val="13"/>
  </w:num>
  <w:num w:numId="7">
    <w:abstractNumId w:val="10"/>
  </w:num>
  <w:num w:numId="8">
    <w:abstractNumId w:val="0"/>
  </w:num>
  <w:num w:numId="9">
    <w:abstractNumId w:val="2"/>
  </w:num>
  <w:num w:numId="10">
    <w:abstractNumId w:val="12"/>
  </w:num>
  <w:num w:numId="11">
    <w:abstractNumId w:val="15"/>
  </w:num>
  <w:num w:numId="12">
    <w:abstractNumId w:val="9"/>
  </w:num>
  <w:num w:numId="13">
    <w:abstractNumId w:val="6"/>
  </w:num>
  <w:num w:numId="14">
    <w:abstractNumId w:val="14"/>
  </w:num>
  <w:num w:numId="15">
    <w:abstractNumId w:val="8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de-DE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GvyhlFEdq/fKnocmnA4RMLzs0nwl7NwY5U1DfT0vKHCNqrzZusuJyrTVFwHLUuC0EfUFY0cD4fTkgdMdCmYaA==" w:salt="Dm06dsv/jQ+ZmEZrGttI9A=="/>
  <w:defaultTabStop w:val="68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582"/>
    <w:rsid w:val="00064C3B"/>
    <w:rsid w:val="0008531D"/>
    <w:rsid w:val="000927FA"/>
    <w:rsid w:val="000D6E00"/>
    <w:rsid w:val="000E4AF4"/>
    <w:rsid w:val="000E6B21"/>
    <w:rsid w:val="00110E9C"/>
    <w:rsid w:val="00113103"/>
    <w:rsid w:val="00115E99"/>
    <w:rsid w:val="00121F1D"/>
    <w:rsid w:val="00147FB4"/>
    <w:rsid w:val="001536D6"/>
    <w:rsid w:val="00190C93"/>
    <w:rsid w:val="001A48D1"/>
    <w:rsid w:val="001A4E2D"/>
    <w:rsid w:val="001F4672"/>
    <w:rsid w:val="00201923"/>
    <w:rsid w:val="00204DE2"/>
    <w:rsid w:val="00230A19"/>
    <w:rsid w:val="00275730"/>
    <w:rsid w:val="002842D9"/>
    <w:rsid w:val="00291420"/>
    <w:rsid w:val="002935EE"/>
    <w:rsid w:val="00297CDC"/>
    <w:rsid w:val="002A3D9A"/>
    <w:rsid w:val="002C6A89"/>
    <w:rsid w:val="002F4C8D"/>
    <w:rsid w:val="002F5A7E"/>
    <w:rsid w:val="00304C6B"/>
    <w:rsid w:val="00316695"/>
    <w:rsid w:val="00325CB4"/>
    <w:rsid w:val="0033709D"/>
    <w:rsid w:val="00347174"/>
    <w:rsid w:val="00357A35"/>
    <w:rsid w:val="0037656D"/>
    <w:rsid w:val="003A3C69"/>
    <w:rsid w:val="00427887"/>
    <w:rsid w:val="00427989"/>
    <w:rsid w:val="004423CC"/>
    <w:rsid w:val="00443D4C"/>
    <w:rsid w:val="00451C1F"/>
    <w:rsid w:val="004556DF"/>
    <w:rsid w:val="00482CC7"/>
    <w:rsid w:val="0049380B"/>
    <w:rsid w:val="004A2268"/>
    <w:rsid w:val="004B68B6"/>
    <w:rsid w:val="004E2856"/>
    <w:rsid w:val="005074F0"/>
    <w:rsid w:val="005105E3"/>
    <w:rsid w:val="00512B5E"/>
    <w:rsid w:val="00533533"/>
    <w:rsid w:val="00535D75"/>
    <w:rsid w:val="005360BB"/>
    <w:rsid w:val="00563A3A"/>
    <w:rsid w:val="005643E3"/>
    <w:rsid w:val="00572304"/>
    <w:rsid w:val="00581618"/>
    <w:rsid w:val="00593E26"/>
    <w:rsid w:val="00595685"/>
    <w:rsid w:val="005A517C"/>
    <w:rsid w:val="005C6505"/>
    <w:rsid w:val="005E0201"/>
    <w:rsid w:val="005E3A38"/>
    <w:rsid w:val="005F258B"/>
    <w:rsid w:val="00620BA8"/>
    <w:rsid w:val="00643791"/>
    <w:rsid w:val="00660D43"/>
    <w:rsid w:val="00661AE3"/>
    <w:rsid w:val="00665BE5"/>
    <w:rsid w:val="00685C9B"/>
    <w:rsid w:val="00694BE6"/>
    <w:rsid w:val="006C5C13"/>
    <w:rsid w:val="006D2570"/>
    <w:rsid w:val="006D2AE0"/>
    <w:rsid w:val="006D6DC5"/>
    <w:rsid w:val="006E0344"/>
    <w:rsid w:val="006E2A4F"/>
    <w:rsid w:val="006F0E2F"/>
    <w:rsid w:val="006F6EEF"/>
    <w:rsid w:val="00713484"/>
    <w:rsid w:val="00717A71"/>
    <w:rsid w:val="0072632F"/>
    <w:rsid w:val="00731E18"/>
    <w:rsid w:val="007B01F2"/>
    <w:rsid w:val="007C5872"/>
    <w:rsid w:val="007F1F86"/>
    <w:rsid w:val="00885341"/>
    <w:rsid w:val="008933EF"/>
    <w:rsid w:val="008A18F6"/>
    <w:rsid w:val="008A5C03"/>
    <w:rsid w:val="008B1311"/>
    <w:rsid w:val="008B5C01"/>
    <w:rsid w:val="008C12B6"/>
    <w:rsid w:val="009066A9"/>
    <w:rsid w:val="00915020"/>
    <w:rsid w:val="00920676"/>
    <w:rsid w:val="00926CA5"/>
    <w:rsid w:val="00973888"/>
    <w:rsid w:val="00977EA8"/>
    <w:rsid w:val="009C0358"/>
    <w:rsid w:val="009F2CAB"/>
    <w:rsid w:val="00A00F07"/>
    <w:rsid w:val="00A12BDA"/>
    <w:rsid w:val="00A225B6"/>
    <w:rsid w:val="00A26E51"/>
    <w:rsid w:val="00A43F12"/>
    <w:rsid w:val="00A74F61"/>
    <w:rsid w:val="00A94A34"/>
    <w:rsid w:val="00AB0A6A"/>
    <w:rsid w:val="00AC1592"/>
    <w:rsid w:val="00AF6980"/>
    <w:rsid w:val="00B05E64"/>
    <w:rsid w:val="00B36330"/>
    <w:rsid w:val="00B40E64"/>
    <w:rsid w:val="00B47611"/>
    <w:rsid w:val="00B57FF8"/>
    <w:rsid w:val="00B63EB3"/>
    <w:rsid w:val="00B8159F"/>
    <w:rsid w:val="00BA793E"/>
    <w:rsid w:val="00BE5281"/>
    <w:rsid w:val="00BE727C"/>
    <w:rsid w:val="00C069F2"/>
    <w:rsid w:val="00C10DB2"/>
    <w:rsid w:val="00C327BC"/>
    <w:rsid w:val="00C5069B"/>
    <w:rsid w:val="00C5381B"/>
    <w:rsid w:val="00C80582"/>
    <w:rsid w:val="00C80B68"/>
    <w:rsid w:val="00C838BC"/>
    <w:rsid w:val="00C8429B"/>
    <w:rsid w:val="00CC2BCF"/>
    <w:rsid w:val="00CE5D53"/>
    <w:rsid w:val="00CF047D"/>
    <w:rsid w:val="00D07D7B"/>
    <w:rsid w:val="00D16727"/>
    <w:rsid w:val="00D33B34"/>
    <w:rsid w:val="00D37319"/>
    <w:rsid w:val="00D53F3F"/>
    <w:rsid w:val="00D63833"/>
    <w:rsid w:val="00D737C2"/>
    <w:rsid w:val="00D836C7"/>
    <w:rsid w:val="00D9484F"/>
    <w:rsid w:val="00DB33B9"/>
    <w:rsid w:val="00DB740D"/>
    <w:rsid w:val="00E16A88"/>
    <w:rsid w:val="00E553E8"/>
    <w:rsid w:val="00E6219F"/>
    <w:rsid w:val="00E7402C"/>
    <w:rsid w:val="00E77B04"/>
    <w:rsid w:val="00E82137"/>
    <w:rsid w:val="00E82260"/>
    <w:rsid w:val="00ED6C1F"/>
    <w:rsid w:val="00EE7A44"/>
    <w:rsid w:val="00F125DF"/>
    <w:rsid w:val="00F35615"/>
    <w:rsid w:val="00F549D5"/>
    <w:rsid w:val="00F65AD8"/>
    <w:rsid w:val="00FA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076C6"/>
  <w15:docId w15:val="{78C517DE-B548-48C4-AFA0-A63B0744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33B34"/>
    <w:pPr>
      <w:keepLines/>
      <w:spacing w:before="120"/>
      <w:jc w:val="both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jc w:val="center"/>
      <w:outlineLvl w:val="0"/>
    </w:pPr>
    <w:rPr>
      <w:b/>
      <w:caps/>
      <w:sz w:val="28"/>
    </w:rPr>
  </w:style>
  <w:style w:type="paragraph" w:styleId="berschrift2">
    <w:name w:val="heading 2"/>
    <w:basedOn w:val="Standard"/>
    <w:next w:val="Standard"/>
    <w:link w:val="berschrift2Zchn"/>
    <w:qFormat/>
    <w:pPr>
      <w:keepNext/>
      <w:numPr>
        <w:ilvl w:val="1"/>
        <w:numId w:val="1"/>
      </w:numPr>
      <w:jc w:val="left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jc w:val="left"/>
      <w:outlineLvl w:val="2"/>
    </w:pPr>
    <w:rPr>
      <w:b/>
    </w:rPr>
  </w:style>
  <w:style w:type="paragraph" w:styleId="berschrift4">
    <w:name w:val="heading 4"/>
    <w:basedOn w:val="berschrift3"/>
    <w:next w:val="Standard"/>
    <w:qFormat/>
    <w:pPr>
      <w:numPr>
        <w:ilvl w:val="3"/>
      </w:numPr>
      <w:outlineLvl w:val="3"/>
    </w:p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"/>
      </w:numPr>
      <w:jc w:val="left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Lines w:val="0"/>
      <w:numPr>
        <w:ilvl w:val="5"/>
        <w:numId w:val="1"/>
      </w:numPr>
      <w:jc w:val="left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Lines w:val="0"/>
      <w:numPr>
        <w:ilvl w:val="6"/>
        <w:numId w:val="1"/>
      </w:numPr>
      <w:jc w:val="left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keepLines w:val="0"/>
      <w:numPr>
        <w:ilvl w:val="7"/>
        <w:numId w:val="1"/>
      </w:numPr>
      <w:jc w:val="left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keepLines w:val="0"/>
      <w:numPr>
        <w:ilvl w:val="8"/>
        <w:numId w:val="1"/>
      </w:numPr>
      <w:jc w:val="left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spacing w:before="0"/>
      <w:jc w:val="center"/>
    </w:pPr>
    <w:rPr>
      <w:b/>
      <w:sz w:val="20"/>
    </w:rPr>
  </w:style>
  <w:style w:type="paragraph" w:styleId="Makrotext">
    <w:name w:val="macro"/>
    <w:basedOn w:val="Standard"/>
    <w:semiHidden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  <w:tab w:val="left" w:pos="3742"/>
      </w:tabs>
    </w:pPr>
  </w:style>
  <w:style w:type="paragraph" w:styleId="Fuzeile">
    <w:name w:val="footer"/>
    <w:rPr>
      <w:rFonts w:ascii="Arial" w:hAnsi="Arial"/>
      <w:noProof/>
      <w:sz w:val="14"/>
    </w:rPr>
  </w:style>
  <w:style w:type="paragraph" w:styleId="Textkrper">
    <w:name w:val="Body Text"/>
    <w:basedOn w:val="Standard"/>
    <w:link w:val="TextkrperZchn"/>
    <w:pPr>
      <w:tabs>
        <w:tab w:val="left" w:pos="567"/>
      </w:tabs>
      <w:jc w:val="left"/>
    </w:pPr>
    <w:rPr>
      <w:sz w:val="22"/>
    </w:rPr>
  </w:style>
  <w:style w:type="paragraph" w:styleId="Verzeichnis1">
    <w:name w:val="toc 1"/>
    <w:basedOn w:val="Standard"/>
    <w:next w:val="Standard"/>
    <w:semiHidden/>
    <w:pPr>
      <w:tabs>
        <w:tab w:val="right" w:pos="8505"/>
      </w:tabs>
      <w:ind w:left="680" w:hanging="680"/>
      <w:jc w:val="left"/>
    </w:pPr>
    <w:rPr>
      <w:b/>
    </w:rPr>
  </w:style>
  <w:style w:type="paragraph" w:customStyle="1" w:styleId="Adresse">
    <w:name w:val="Adresse"/>
    <w:basedOn w:val="Standard"/>
    <w:pPr>
      <w:spacing w:before="0"/>
      <w:ind w:right="1418"/>
      <w:jc w:val="left"/>
    </w:pPr>
  </w:style>
  <w:style w:type="paragraph" w:styleId="Beschriftung">
    <w:name w:val="caption"/>
    <w:basedOn w:val="Standard"/>
    <w:next w:val="Standard"/>
    <w:qFormat/>
    <w:pPr>
      <w:ind w:left="142"/>
    </w:pPr>
    <w:rPr>
      <w:sz w:val="48"/>
    </w:rPr>
  </w:style>
  <w:style w:type="paragraph" w:styleId="Verzeichnis2">
    <w:name w:val="toc 2"/>
    <w:basedOn w:val="Standard"/>
    <w:next w:val="Standard"/>
    <w:semiHidden/>
    <w:pPr>
      <w:tabs>
        <w:tab w:val="right" w:pos="8505"/>
      </w:tabs>
      <w:ind w:left="907" w:hanging="680"/>
      <w:jc w:val="left"/>
    </w:pPr>
    <w:rPr>
      <w:b/>
    </w:rPr>
  </w:style>
  <w:style w:type="paragraph" w:styleId="Verzeichnis3">
    <w:name w:val="toc 3"/>
    <w:basedOn w:val="Standard"/>
    <w:next w:val="Standard"/>
    <w:semiHidden/>
    <w:pPr>
      <w:tabs>
        <w:tab w:val="right" w:pos="8505"/>
      </w:tabs>
      <w:ind w:left="1134" w:hanging="680"/>
      <w:jc w:val="left"/>
    </w:pPr>
    <w:rPr>
      <w:b/>
    </w:rPr>
  </w:style>
  <w:style w:type="paragraph" w:styleId="Verzeichnis4">
    <w:name w:val="toc 4"/>
    <w:basedOn w:val="Standard"/>
    <w:next w:val="Standard"/>
    <w:semiHidden/>
    <w:pPr>
      <w:tabs>
        <w:tab w:val="right" w:pos="8505"/>
      </w:tabs>
      <w:ind w:left="1360" w:hanging="680"/>
      <w:jc w:val="left"/>
    </w:pPr>
    <w:rPr>
      <w:b/>
    </w:rPr>
  </w:style>
  <w:style w:type="paragraph" w:styleId="Verzeichnis5">
    <w:name w:val="toc 5"/>
    <w:basedOn w:val="Standard"/>
    <w:next w:val="Standard"/>
    <w:semiHidden/>
    <w:pPr>
      <w:tabs>
        <w:tab w:val="right" w:pos="8505"/>
      </w:tabs>
      <w:ind w:left="1587" w:hanging="680"/>
      <w:jc w:val="left"/>
    </w:pPr>
    <w:rPr>
      <w:b/>
    </w:rPr>
  </w:style>
  <w:style w:type="paragraph" w:styleId="Verzeichnis6">
    <w:name w:val="toc 6"/>
    <w:basedOn w:val="Standard"/>
    <w:next w:val="Standard"/>
    <w:semiHidden/>
    <w:pPr>
      <w:tabs>
        <w:tab w:val="right" w:pos="8505"/>
      </w:tabs>
      <w:ind w:left="1814" w:hanging="680"/>
      <w:jc w:val="left"/>
    </w:pPr>
    <w:rPr>
      <w:b/>
    </w:rPr>
  </w:style>
  <w:style w:type="paragraph" w:styleId="Verzeichnis7">
    <w:name w:val="toc 7"/>
    <w:basedOn w:val="Standard"/>
    <w:next w:val="Standard"/>
    <w:semiHidden/>
    <w:pPr>
      <w:tabs>
        <w:tab w:val="right" w:pos="8505"/>
      </w:tabs>
      <w:ind w:left="2041" w:hanging="680"/>
      <w:jc w:val="left"/>
    </w:pPr>
    <w:rPr>
      <w:b/>
    </w:rPr>
  </w:style>
  <w:style w:type="paragraph" w:styleId="Verzeichnis8">
    <w:name w:val="toc 8"/>
    <w:basedOn w:val="Standard"/>
    <w:next w:val="Standard"/>
    <w:semiHidden/>
    <w:pPr>
      <w:tabs>
        <w:tab w:val="right" w:pos="8505"/>
      </w:tabs>
      <w:ind w:left="2268" w:hanging="680"/>
      <w:jc w:val="left"/>
    </w:pPr>
    <w:rPr>
      <w:b/>
    </w:rPr>
  </w:style>
  <w:style w:type="paragraph" w:styleId="Verzeichnis9">
    <w:name w:val="toc 9"/>
    <w:basedOn w:val="Standard"/>
    <w:next w:val="Standard"/>
    <w:semiHidden/>
    <w:pPr>
      <w:tabs>
        <w:tab w:val="right" w:pos="8505"/>
      </w:tabs>
      <w:ind w:left="2494" w:hanging="680"/>
      <w:jc w:val="left"/>
    </w:pPr>
    <w:rPr>
      <w:b/>
    </w:rPr>
  </w:style>
  <w:style w:type="paragraph" w:styleId="Textkrper-Zeileneinzug">
    <w:name w:val="Body Text Indent"/>
    <w:basedOn w:val="Standard"/>
    <w:link w:val="Textkrper-ZeileneinzugZchn"/>
    <w:pPr>
      <w:ind w:left="284"/>
    </w:pPr>
  </w:style>
  <w:style w:type="paragraph" w:customStyle="1" w:styleId="Anschrift">
    <w:name w:val="Anschrift"/>
    <w:basedOn w:val="Standard"/>
    <w:pPr>
      <w:keepLines w:val="0"/>
      <w:spacing w:before="0"/>
      <w:jc w:val="left"/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paragraph" w:styleId="Textkrper2">
    <w:name w:val="Body Text 2"/>
    <w:basedOn w:val="Standard"/>
    <w:link w:val="Textkrper2Zchn"/>
    <w:pPr>
      <w:spacing w:before="0"/>
      <w:jc w:val="center"/>
    </w:pPr>
    <w:rPr>
      <w:snapToGrid w:val="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customStyle="1" w:styleId="absatz2">
    <w:name w:val="absatz2"/>
    <w:basedOn w:val="Standard"/>
    <w:rsid w:val="00427989"/>
    <w:pPr>
      <w:keepLines w:val="0"/>
      <w:spacing w:before="0" w:line="240" w:lineRule="atLeast"/>
      <w:ind w:left="357" w:right="964"/>
      <w:jc w:val="left"/>
    </w:pPr>
    <w:rPr>
      <w:rFonts w:ascii="Times New Roman" w:hAnsi="Times New Roman"/>
      <w:u w:val="single"/>
    </w:rPr>
  </w:style>
  <w:style w:type="paragraph" w:customStyle="1" w:styleId="GesAbsatz">
    <w:name w:val="GesAbsatz"/>
    <w:basedOn w:val="Standard"/>
    <w:rsid w:val="00347174"/>
    <w:pPr>
      <w:keepLines w:val="0"/>
      <w:tabs>
        <w:tab w:val="left" w:pos="425"/>
      </w:tabs>
      <w:spacing w:before="60" w:after="60"/>
    </w:pPr>
    <w:rPr>
      <w:color w:val="000000"/>
      <w:sz w:val="20"/>
    </w:rPr>
  </w:style>
  <w:style w:type="paragraph" w:styleId="Sprechblasentext">
    <w:name w:val="Balloon Text"/>
    <w:basedOn w:val="Standard"/>
    <w:semiHidden/>
    <w:rsid w:val="00D16727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rsid w:val="000927FA"/>
    <w:rPr>
      <w:rFonts w:ascii="Arial" w:hAnsi="Arial"/>
      <w:b/>
      <w:sz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0927FA"/>
    <w:rPr>
      <w:rFonts w:ascii="Arial" w:hAnsi="Arial"/>
      <w:sz w:val="24"/>
    </w:rPr>
  </w:style>
  <w:style w:type="character" w:customStyle="1" w:styleId="KopfzeileZchn">
    <w:name w:val="Kopfzeile Zchn"/>
    <w:basedOn w:val="Absatz-Standardschriftart"/>
    <w:link w:val="Kopfzeile"/>
    <w:rsid w:val="008A18F6"/>
    <w:rPr>
      <w:rFonts w:ascii="Arial" w:hAnsi="Arial"/>
      <w:b/>
    </w:rPr>
  </w:style>
  <w:style w:type="character" w:customStyle="1" w:styleId="Textkrper2Zchn">
    <w:name w:val="Textkörper 2 Zchn"/>
    <w:basedOn w:val="Absatz-Standardschriftart"/>
    <w:link w:val="Textkrper2"/>
    <w:rsid w:val="00B57FF8"/>
    <w:rPr>
      <w:rFonts w:ascii="Arial" w:hAnsi="Arial"/>
      <w:snapToGrid w:val="0"/>
      <w:sz w:val="24"/>
    </w:rPr>
  </w:style>
  <w:style w:type="character" w:customStyle="1" w:styleId="TextkrperZchn">
    <w:name w:val="Textkörper Zchn"/>
    <w:basedOn w:val="Absatz-Standardschriftart"/>
    <w:link w:val="Textkrper"/>
    <w:rsid w:val="00572304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028D9-C6A2-4936-875B-CEA151A15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B5D7C2F.dotm</Template>
  <TotalTime>0</TotalTime>
  <Pages>3</Pages>
  <Words>799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Anzeigeformular 31. BImSchV</vt:lpstr>
    </vt:vector>
  </TitlesOfParts>
  <Company>MUNLV NRW</Company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Anzeigeformular 31. BImSchV</dc:title>
  <dc:creator>Esser V-6</dc:creator>
  <cp:lastModifiedBy>Esser, Christian</cp:lastModifiedBy>
  <cp:revision>70</cp:revision>
  <cp:lastPrinted>2013-07-08T14:35:00Z</cp:lastPrinted>
  <dcterms:created xsi:type="dcterms:W3CDTF">2024-03-11T11:34:00Z</dcterms:created>
  <dcterms:modified xsi:type="dcterms:W3CDTF">2024-03-14T11:23:00Z</dcterms:modified>
</cp:coreProperties>
</file>